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«Башкирский государственный медицинский университет»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мобилизационной подготовки здравоохранения и медицины катастроф</w:t>
      </w:r>
    </w:p>
    <w:p w:rsidR="00CB6B3D" w:rsidRPr="00FC5CF4" w:rsidRDefault="00CB6B3D" w:rsidP="00CB6B3D">
      <w:pPr>
        <w:tabs>
          <w:tab w:val="left" w:pos="1788"/>
        </w:tabs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УТВЕРЖДАЮ</w:t>
      </w:r>
    </w:p>
    <w:p w:rsidR="00CB6B3D" w:rsidRPr="00E32113" w:rsidRDefault="00CB6B3D" w:rsidP="00CB6B3D">
      <w:pPr>
        <w:spacing w:after="120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мобилизационной </w:t>
      </w:r>
    </w:p>
    <w:p w:rsidR="00CB6B3D" w:rsidRPr="00E32113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подготовки здравоохранения и медицины катастроф</w:t>
      </w:r>
    </w:p>
    <w:p w:rsidR="00CB6B3D" w:rsidRPr="00E32113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д.м.н.</w:t>
      </w:r>
      <w:r w:rsidRPr="00E32113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E32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C2411A" wp14:editId="71483E3C">
            <wp:extent cx="1390650" cy="419100"/>
            <wp:effectExtent l="0" t="0" r="0" b="0"/>
            <wp:docPr id="1" name="Рисунок 1" descr="Описание: Описание: C:\Users\User.7-VOENK-NETTOP1\Desktop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.7-VOENK-NETTOP1\Desktop\ска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Кайбышев</w:t>
      </w:r>
      <w:proofErr w:type="spellEnd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</w:t>
      </w:r>
    </w:p>
    <w:p w:rsidR="00CB6B3D" w:rsidRPr="00E32113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 сентября 2014 г.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B3D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УКАЗАНИЯ</w:t>
      </w:r>
    </w:p>
    <w:p w:rsidR="00CB6B3D" w:rsidRPr="00FC5CF4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ДЛЯ ОРДИНАТОРОВ</w:t>
      </w:r>
    </w:p>
    <w:p w:rsidR="00CB6B3D" w:rsidRDefault="00255150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B6B3D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самостоятельной аудиторной/внеаудиторной работе</w:t>
      </w:r>
    </w:p>
    <w:p w:rsidR="00CB6B3D" w:rsidRPr="00FC5CF4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 дисциплине: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Медицина чрезвычайных ситуаций</w:t>
      </w:r>
    </w:p>
    <w:p w:rsidR="00CB6B3D" w:rsidRPr="00FC5CF4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Ординатура</w:t>
      </w: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Семестр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Уфа </w:t>
      </w:r>
    </w:p>
    <w:p w:rsidR="00CB6B3D" w:rsidRPr="00FC5CF4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2014</w:t>
      </w:r>
    </w:p>
    <w:p w:rsidR="00CB6B3D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Медицина чрезвычайных ситуаций</w:t>
      </w: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основании рабочей программы учебной дисциплины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Медицина чрезвычайных ситуаций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утвержденной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Авторы: </w:t>
      </w:r>
      <w:r w:rsidRPr="00EB588D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и</w:t>
      </w:r>
      <w:r w:rsidRPr="00EB588D">
        <w:rPr>
          <w:rFonts w:ascii="Times New Roman" w:hAnsi="Times New Roman"/>
          <w:sz w:val="28"/>
          <w:szCs w:val="28"/>
        </w:rPr>
        <w:t xml:space="preserve"> кафедры мобилизационной подготовки здрав</w:t>
      </w:r>
      <w:r>
        <w:rPr>
          <w:rFonts w:ascii="Times New Roman" w:hAnsi="Times New Roman"/>
          <w:sz w:val="28"/>
          <w:szCs w:val="28"/>
        </w:rPr>
        <w:t xml:space="preserve">оохранения и медицины катастроф </w:t>
      </w:r>
      <w:proofErr w:type="spellStart"/>
      <w:r>
        <w:rPr>
          <w:rFonts w:ascii="Times New Roman" w:hAnsi="Times New Roman"/>
          <w:sz w:val="28"/>
          <w:szCs w:val="28"/>
        </w:rPr>
        <w:t>Кайбышев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В.Т., Федотов А.Л.</w:t>
      </w: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2055A" w:rsidRDefault="00CB6B3D" w:rsidP="00CB6B3D">
      <w:pPr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Утверждение на заседании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кафедры мобилизационной подготовки здравоохранения и медицины катастроф от «</w:t>
      </w: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04» сентября 2014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>
      <w:pPr>
        <w:pStyle w:val="a9"/>
        <w:numPr>
          <w:ilvl w:val="0"/>
          <w:numId w:val="4"/>
        </w:numPr>
        <w:ind w:left="-426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Нормативно-правовые основы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Всероссийской службы медицины катастроф. </w:t>
      </w:r>
      <w:r>
        <w:rPr>
          <w:rFonts w:ascii="Times New Roman" w:hAnsi="Times New Roman"/>
          <w:b/>
          <w:bCs/>
          <w:sz w:val="28"/>
          <w:szCs w:val="28"/>
        </w:rPr>
        <w:t>Подвижные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формировани</w:t>
      </w:r>
      <w:r>
        <w:rPr>
          <w:rFonts w:ascii="Times New Roman" w:hAnsi="Times New Roman"/>
          <w:b/>
          <w:bCs/>
          <w:sz w:val="28"/>
          <w:szCs w:val="28"/>
        </w:rPr>
        <w:t>я службы медицины катастроф Минздрава РФ.</w:t>
      </w:r>
    </w:p>
    <w:p w:rsidR="00CB6B3D" w:rsidRDefault="00CB6B3D" w:rsidP="00CB6B3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/>
          <w:b/>
          <w:sz w:val="28"/>
          <w:szCs w:val="28"/>
          <w:u w:val="single"/>
        </w:rPr>
        <w:t>Ц</w:t>
      </w: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ел</w:t>
      </w:r>
      <w:r>
        <w:rPr>
          <w:rStyle w:val="FontStyle18"/>
          <w:rFonts w:ascii="Times New Roman" w:hAnsi="Times New Roman"/>
          <w:b/>
          <w:sz w:val="28"/>
          <w:szCs w:val="28"/>
          <w:u w:val="single"/>
        </w:rPr>
        <w:t>ь изучения темы</w:t>
      </w: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="00A07FBA">
        <w:rPr>
          <w:rStyle w:val="FontStyle18"/>
          <w:rFonts w:ascii="Times New Roman" w:hAnsi="Times New Roman"/>
          <w:sz w:val="28"/>
          <w:szCs w:val="28"/>
        </w:rPr>
        <w:t>О</w:t>
      </w:r>
      <w:r w:rsidRPr="00A1533D">
        <w:rPr>
          <w:rStyle w:val="FontStyle18"/>
          <w:rFonts w:ascii="Times New Roman" w:hAnsi="Times New Roman"/>
          <w:sz w:val="28"/>
          <w:szCs w:val="28"/>
        </w:rPr>
        <w:t>знаком</w:t>
      </w:r>
      <w:r w:rsidR="00A07FBA">
        <w:rPr>
          <w:rStyle w:val="FontStyle18"/>
          <w:rFonts w:ascii="Times New Roman" w:hAnsi="Times New Roman"/>
          <w:sz w:val="28"/>
          <w:szCs w:val="28"/>
        </w:rPr>
        <w:t>ление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Pr="00A1533D">
        <w:rPr>
          <w:rFonts w:ascii="Times New Roman" w:eastAsia="Calibri" w:hAnsi="Times New Roman" w:cs="Times New Roman"/>
          <w:sz w:val="28"/>
          <w:szCs w:val="28"/>
        </w:rPr>
        <w:t>с руководящими документами, регламентирующими деятельность в различных режимах функционирования Всероссийской службы медицины катастроф,  организационной структурой, характеристикой подвижных формирований службы медицины катастроф.</w:t>
      </w:r>
    </w:p>
    <w:p w:rsidR="00CB6B3D" w:rsidRDefault="00CB6B3D" w:rsidP="0068691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B6B3D" w:rsidRPr="005F0DF4" w:rsidRDefault="00CB6B3D" w:rsidP="0068691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задачи, принципы и режимы функционирования ВСМК</w:t>
      </w:r>
    </w:p>
    <w:p w:rsidR="00CB6B3D" w:rsidRPr="005F0DF4" w:rsidRDefault="00CB6B3D" w:rsidP="0068691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организационную структуру, характеристику учреждений и формирований ВСМК</w:t>
      </w:r>
    </w:p>
    <w:p w:rsidR="00CB6B3D" w:rsidRPr="00A30B0C" w:rsidRDefault="00BC0CE8" w:rsidP="00CB6B3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B6B3D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="00CB6B3D"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="00CB6B3D"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задачи и основы организации ВСМК.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порядок взаимодействия медицинских формирований и учреждений при ликвидации последствий в очагах поражения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</w:rPr>
        <w:t>ю работы подвижных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медицинских формирований и учреждений при ликвидации последствий в очагах поражения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организацию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оказани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различных видов медицинской помощи пораженному населению 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CB6B3D" w:rsidRPr="00A30B0C" w:rsidRDefault="00BC0CE8" w:rsidP="008353F6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B6B3D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="00CB6B3D"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="00CB6B3D"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CB6B3D" w:rsidRPr="0020556D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идентифицировать основные опасности окружающей среды, оценивать риск их реализации</w:t>
      </w:r>
    </w:p>
    <w:p w:rsidR="00CB6B3D" w:rsidRPr="0020556D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решать практические задачи по расчету выделения необходимых сил и сре</w:t>
      </w:r>
      <w:proofErr w:type="gramStart"/>
      <w:r w:rsidRPr="0020556D">
        <w:rPr>
          <w:rFonts w:ascii="Times New Roman" w:eastAsia="Calibri" w:hAnsi="Times New Roman" w:cs="Times New Roman"/>
          <w:sz w:val="28"/>
          <w:szCs w:val="28"/>
        </w:rPr>
        <w:t>дств сл</w:t>
      </w:r>
      <w:proofErr w:type="gramEnd"/>
      <w:r w:rsidRPr="0020556D">
        <w:rPr>
          <w:rFonts w:ascii="Times New Roman" w:eastAsia="Calibri" w:hAnsi="Times New Roman" w:cs="Times New Roman"/>
          <w:sz w:val="28"/>
          <w:szCs w:val="28"/>
        </w:rPr>
        <w:t>ужбы медицины катастроф для оказания экстренной медицинской помощи пораженных в ЧС</w:t>
      </w:r>
    </w:p>
    <w:p w:rsidR="00CB6B3D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оказывать первую медицинскую, доврачебную и первую врачебную помощь пораженному населению в чрезвычайных ситуациях  мирного и военного времени.</w:t>
      </w:r>
    </w:p>
    <w:p w:rsidR="0068691C" w:rsidRDefault="00BC0CE8" w:rsidP="00BC0CE8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8691C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="0068691C"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="0068691C"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691C">
        <w:rPr>
          <w:rFonts w:ascii="Times New Roman" w:eastAsia="Calibri" w:hAnsi="Times New Roman" w:cs="Times New Roman"/>
          <w:b/>
          <w:sz w:val="28"/>
          <w:szCs w:val="28"/>
        </w:rPr>
        <w:t>владеть</w:t>
      </w:r>
      <w:r w:rsidR="0068691C" w:rsidRPr="00A30B0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C0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B0C">
        <w:rPr>
          <w:rFonts w:ascii="Times New Roman" w:eastAsia="Calibri" w:hAnsi="Times New Roman" w:cs="Times New Roman"/>
          <w:sz w:val="28"/>
          <w:szCs w:val="28"/>
        </w:rPr>
        <w:t>(ПК-3, ПК-</w:t>
      </w:r>
      <w:r w:rsidR="009519BC">
        <w:rPr>
          <w:rFonts w:ascii="Times New Roman" w:eastAsia="Calibri" w:hAnsi="Times New Roman" w:cs="Times New Roman"/>
          <w:sz w:val="28"/>
          <w:szCs w:val="28"/>
        </w:rPr>
        <w:t>10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)  </w:t>
      </w:r>
    </w:p>
    <w:p w:rsidR="00BC0CE8" w:rsidRPr="00315460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внеаудиторной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слушателей</w:t>
      </w: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указанной теме:</w:t>
      </w:r>
    </w:p>
    <w:p w:rsidR="00BC0CE8" w:rsidRPr="00315460" w:rsidRDefault="00BC0CE8" w:rsidP="00BC0CE8">
      <w:pPr>
        <w:numPr>
          <w:ilvl w:val="0"/>
          <w:numId w:val="24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BC0CE8" w:rsidRPr="00315460" w:rsidRDefault="00BC0CE8" w:rsidP="00BC0CE8">
      <w:pPr>
        <w:numPr>
          <w:ilvl w:val="0"/>
          <w:numId w:val="24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для самоконтроля:</w:t>
      </w:r>
    </w:p>
    <w:p w:rsidR="00BC0CE8" w:rsidRPr="00315460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– правовая база ВСМК.</w:t>
      </w:r>
    </w:p>
    <w:p w:rsidR="00BC0CE8" w:rsidRPr="00315460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структура Всероссийской службы медицины катастроф.</w:t>
      </w:r>
    </w:p>
    <w:p w:rsidR="00BC0CE8" w:rsidRPr="00315460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Всероссийской службы медицины катастроф.</w:t>
      </w:r>
    </w:p>
    <w:p w:rsidR="00BC0CE8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gramStart"/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кадров службы медицины катастроф</w:t>
      </w:r>
      <w:proofErr w:type="gramEnd"/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CE8" w:rsidRPr="00BC0CE8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6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 Проверить свои знания с использованием тестового контроля: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1.Элемантами организационной структуры ВСМК являются: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) 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>Руководящие органы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Органы управления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Силы и средства службы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lastRenderedPageBreak/>
        <w:t>4.) Все перечисленное выше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4.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Руководящими органами ВСМК на всех уровнях (кроме </w:t>
      </w:r>
      <w:proofErr w:type="gramStart"/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объектового) являются: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) 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>ВЦМК «Защита»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Руководитель органа управления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Межведомственные координационные комиссии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4.) Все выше перечисленное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1.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На федеральном уровне (в масштабе РФ) служба представлена: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>)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 xml:space="preserve"> ВЦМК «Защита» Минздрава РФ с входящим в него штабом ВСМК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Формированиями ВСМК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Формированиями и учреждениями федерального управления «</w:t>
      </w:r>
      <w:proofErr w:type="spellStart"/>
      <w:r w:rsidRPr="00315460">
        <w:rPr>
          <w:rFonts w:ascii="Times New Roman" w:eastAsia="Times New Roman" w:hAnsi="Times New Roman" w:cs="Times New Roman"/>
          <w:sz w:val="28"/>
          <w:lang w:eastAsia="ru-RU"/>
        </w:rPr>
        <w:t>Медбиоэкстрем</w:t>
      </w:r>
      <w:proofErr w:type="spellEnd"/>
      <w:r w:rsidRPr="00315460">
        <w:rPr>
          <w:rFonts w:ascii="Times New Roman" w:eastAsia="Times New Roman" w:hAnsi="Times New Roman" w:cs="Times New Roman"/>
          <w:sz w:val="28"/>
          <w:lang w:eastAsia="ru-RU"/>
        </w:rPr>
        <w:t>» при МЗ РФ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4.) Всеармейским центром медицины катастроф, медицинскими формированиями и учреждениями центрального подчинения МО РФ, МВД, МПС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5.) Всё выше перечисленное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 5.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Региональный центр медицины катастроф подчиняется непосредственно: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) 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>Минздраву РФ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Министерству Обороны РФ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Министерству Транспорта РФ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 xml:space="preserve">4.) ВЦМК «Защита» 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5.) Всё выше перечисленное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4.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 территориальном уровне (в масштабе субъекта) служба представлена: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) 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 xml:space="preserve">82 – </w:t>
      </w:r>
      <w:proofErr w:type="spellStart"/>
      <w:r w:rsidRPr="00315460">
        <w:rPr>
          <w:rFonts w:ascii="Times New Roman" w:eastAsia="Times New Roman" w:hAnsi="Times New Roman" w:cs="Times New Roman"/>
          <w:sz w:val="28"/>
          <w:lang w:eastAsia="ru-RU"/>
        </w:rPr>
        <w:t>мя</w:t>
      </w:r>
      <w:proofErr w:type="spellEnd"/>
      <w:r w:rsidRPr="00315460">
        <w:rPr>
          <w:rFonts w:ascii="Times New Roman" w:eastAsia="Times New Roman" w:hAnsi="Times New Roman" w:cs="Times New Roman"/>
          <w:sz w:val="28"/>
          <w:lang w:eastAsia="ru-RU"/>
        </w:rPr>
        <w:t xml:space="preserve"> центрами медицины катастроф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Структурами военно – медицинской службы, МВД России, Минтранса России и других ведомств, расположенных на данной территории, и предназначенных для участия в ликвидации последствий ЧС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Полевым многопрофильным госпиталем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4.)Всё вышеперечисленное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2.</w:t>
      </w:r>
    </w:p>
    <w:p w:rsidR="00BC0CE8" w:rsidRPr="00315460" w:rsidRDefault="00BC0CE8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460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 w:rsidR="00421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 xml:space="preserve">внеаудиторной работе по данной теме </w:t>
      </w:r>
      <w:r w:rsidRPr="00315460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CB6B3D" w:rsidRDefault="00CB6B3D" w:rsidP="004218CE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B6B3D" w:rsidRDefault="00CB6B3D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E8" w:rsidRDefault="00BC0CE8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CE" w:rsidRDefault="004218CE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CE" w:rsidRDefault="004218CE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CE" w:rsidRDefault="004218CE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E8" w:rsidRDefault="00BC0CE8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C5CF4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лечебно-эвакуационн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 пострадавшим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FC5CF4">
        <w:rPr>
          <w:rFonts w:ascii="Times New Roman" w:hAnsi="Times New Roman"/>
          <w:b/>
          <w:sz w:val="28"/>
          <w:szCs w:val="28"/>
        </w:rPr>
        <w:t xml:space="preserve"> чрезвычайных ситуациях</w:t>
      </w:r>
      <w:r>
        <w:rPr>
          <w:rFonts w:ascii="Times New Roman" w:hAnsi="Times New Roman"/>
          <w:b/>
          <w:sz w:val="28"/>
          <w:szCs w:val="28"/>
        </w:rPr>
        <w:t xml:space="preserve"> мирного и военного времени</w:t>
      </w:r>
      <w:r w:rsidRPr="00FC5CF4">
        <w:rPr>
          <w:rFonts w:ascii="Times New Roman" w:hAnsi="Times New Roman"/>
          <w:b/>
          <w:sz w:val="28"/>
          <w:szCs w:val="28"/>
        </w:rPr>
        <w:t>.</w:t>
      </w:r>
    </w:p>
    <w:p w:rsidR="00A07FBA" w:rsidRDefault="00A07FBA" w:rsidP="00CB6B3D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18"/>
          <w:rFonts w:ascii="Times New Roman" w:hAnsi="Times New Roman"/>
          <w:b/>
          <w:sz w:val="28"/>
          <w:szCs w:val="28"/>
          <w:u w:val="single"/>
        </w:rPr>
        <w:t>Ц</w:t>
      </w: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ел</w:t>
      </w:r>
      <w:r>
        <w:rPr>
          <w:rStyle w:val="FontStyle18"/>
          <w:rFonts w:ascii="Times New Roman" w:hAnsi="Times New Roman"/>
          <w:b/>
          <w:sz w:val="28"/>
          <w:szCs w:val="28"/>
          <w:u w:val="single"/>
        </w:rPr>
        <w:t>ь изучения темы</w:t>
      </w: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практическими умениями и навыками по организации медицинской сортировки при лечебно-эвакуационном обеспечении населения и персонала медицинских учреждений при ЧС.</w:t>
      </w:r>
    </w:p>
    <w:p w:rsidR="00A07FBA" w:rsidRPr="00797F6E" w:rsidRDefault="00A07FBA" w:rsidP="00A07FB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07FBA" w:rsidRPr="00797F6E" w:rsidRDefault="00A07FBA" w:rsidP="00A07FB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основы организации медицинской сортировки </w:t>
      </w:r>
      <w:r w:rsidRPr="00797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лечебно-эвакуационном обеспечении населения и персонала медицинских учреждений при ЧС </w:t>
      </w:r>
    </w:p>
    <w:p w:rsidR="00A07FBA" w:rsidRPr="00797F6E" w:rsidRDefault="00A07FBA" w:rsidP="00A07FB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Обучить студентов провести медицинскую сортировку при лечебно-эвакуационном обеспечении населения и персонала медицинских учреждений при ЧС </w:t>
      </w:r>
    </w:p>
    <w:p w:rsidR="00A07FBA" w:rsidRPr="00797F6E" w:rsidRDefault="00A07FBA" w:rsidP="00A07FB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основы организации медицинской сортировки при лечебно-эвакуационном обеспечении населения и персонала медицинских учреждений при ЧС</w:t>
      </w:r>
    </w:p>
    <w:p w:rsidR="00A07FBA" w:rsidRPr="00A30B0C" w:rsidRDefault="00A07FBA" w:rsidP="00A07FB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A07FBA" w:rsidRPr="00797F6E" w:rsidRDefault="00A07FBA" w:rsidP="00A07FB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- особенности медицинской сортировки пораженных в чрезвычайных ситуациях</w:t>
      </w:r>
      <w:proofErr w:type="gramEnd"/>
    </w:p>
    <w:p w:rsidR="00A07FBA" w:rsidRPr="00797F6E" w:rsidRDefault="00A07FBA" w:rsidP="00A07FB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- виды медицинской сортировки</w:t>
      </w:r>
    </w:p>
    <w:p w:rsidR="00CB6B3D" w:rsidRPr="006A2C76" w:rsidRDefault="00CB6B3D" w:rsidP="00A07FBA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6A2C7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CB6B3D" w:rsidRPr="00CB1626" w:rsidRDefault="00CB6B3D" w:rsidP="00A07FBA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CB1626">
        <w:rPr>
          <w:rFonts w:ascii="Times New Roman" w:eastAsia="Calibri" w:hAnsi="Times New Roman" w:cs="Times New Roman"/>
          <w:sz w:val="28"/>
          <w:szCs w:val="28"/>
        </w:rPr>
        <w:t>- виды медицинской сортировки</w:t>
      </w:r>
    </w:p>
    <w:p w:rsidR="00CB6B3D" w:rsidRDefault="00CB6B3D" w:rsidP="00A07FB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эвакуации 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ситуация</w:t>
      </w:r>
    </w:p>
    <w:p w:rsidR="00A07FBA" w:rsidRPr="00A30B0C" w:rsidRDefault="00A07FBA" w:rsidP="00A07FBA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E07D07" w:rsidRPr="00797F6E" w:rsidRDefault="00E07D07" w:rsidP="00E07D0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- провести медицинскую сортировку пораженных в условиях чрезвычайных ситуаций</w:t>
      </w:r>
    </w:p>
    <w:p w:rsidR="00CB6B3D" w:rsidRPr="00E07D07" w:rsidRDefault="00CB6B3D" w:rsidP="00E07D07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E07D0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E07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оказание медицинской помощи детям в чрезвычайных ситуациях</w:t>
      </w:r>
      <w:r w:rsidRPr="00E07D07">
        <w:rPr>
          <w:rFonts w:ascii="Times New Roman" w:eastAsia="Calibri" w:hAnsi="Times New Roman" w:cs="Times New Roman"/>
          <w:sz w:val="28"/>
          <w:szCs w:val="28"/>
        </w:rPr>
        <w:t xml:space="preserve">  мирного и военного времени.</w:t>
      </w:r>
    </w:p>
    <w:p w:rsidR="00A07FBA" w:rsidRPr="00A07FBA" w:rsidRDefault="00A07FBA" w:rsidP="00E07D07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519BC" w:rsidRPr="00A30B0C">
        <w:rPr>
          <w:rFonts w:ascii="Times New Roman" w:eastAsia="Calibri" w:hAnsi="Times New Roman" w:cs="Times New Roman"/>
          <w:sz w:val="28"/>
          <w:szCs w:val="28"/>
        </w:rPr>
        <w:t>ПК-3, ПК-</w:t>
      </w:r>
      <w:r w:rsidR="009519BC">
        <w:rPr>
          <w:rFonts w:ascii="Times New Roman" w:eastAsia="Calibri" w:hAnsi="Times New Roman" w:cs="Times New Roman"/>
          <w:sz w:val="28"/>
          <w:szCs w:val="28"/>
        </w:rPr>
        <w:t>10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B6B3D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="00CB6B3D"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="00CB6B3D"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сортировка пораженных (больных) в условиях чрезвычайных ситуаций                                                                                                       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и критерии медицинской сортировки                               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медицинской сортировки                                                              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Медицинская эвакуация пораженных (больных)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детей</w:t>
      </w: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 в чрезвычайных  ситуациях  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4218CE" w:rsidRPr="00797F6E" w:rsidRDefault="004218CE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1. Система лечебно-эвакуационного обеспечения пострадавших в ЧС предусматривает:</w:t>
      </w:r>
    </w:p>
    <w:p w:rsidR="004218CE" w:rsidRPr="00797F6E" w:rsidRDefault="004218CE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два этапа;</w:t>
      </w:r>
    </w:p>
    <w:p w:rsidR="004218CE" w:rsidRPr="00797F6E" w:rsidRDefault="004218CE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три этапа;</w:t>
      </w:r>
    </w:p>
    <w:p w:rsidR="004218CE" w:rsidRPr="00797F6E" w:rsidRDefault="004218CE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lastRenderedPageBreak/>
        <w:t>в) четыре этапа;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этапы в этой системе не предусмотрены.</w:t>
      </w:r>
      <w:r w:rsidRPr="00797F6E">
        <w:rPr>
          <w:rFonts w:ascii="Times New Roman" w:eastAsia="Calibri" w:hAnsi="Times New Roman" w:cs="Times New Roman"/>
          <w:sz w:val="28"/>
          <w:szCs w:val="28"/>
        </w:rPr>
        <w:tab/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Ответ: а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2. Первую врачебную помощь в ЧС оказывают: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бригады доврачебной помощи;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реанимационные бригады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врачебно-сестринские бригады;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 перечисленные формирования.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3. Лечебно-эвакуационное обеспечение населения в Ч</w:t>
      </w:r>
      <w:proofErr w:type="gramStart"/>
      <w:r w:rsidRPr="00797F6E">
        <w:rPr>
          <w:rFonts w:ascii="Times New Roman" w:eastAsia="Calibri" w:hAnsi="Times New Roman" w:cs="Times New Roman"/>
          <w:b/>
          <w:sz w:val="28"/>
          <w:szCs w:val="28"/>
        </w:rPr>
        <w:t>С-</w:t>
      </w:r>
      <w:proofErr w:type="gramEnd"/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это комплекс: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медицинских мероприятий;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организационных и технических мероприятий по розыску пораженных (больных), их сбору, доставке (транспортировке) до медицинских формирований (подразделений) и учреждений;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мероприятий по оказанию необходимой медицинской помощи, лечению и реабилитации;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всех перечисленных мероприятий.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4. Оптимальный срок оказания первой врачебной помощи: 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первые 1-2ч с момента поражения;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первые 4-6ч с момента поражения;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первые 2-4ч с момента поражения;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такая информация отсутствует.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Ответ: б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5. Медицинская сортировка пораженных (больных) проводится по ряду критериев: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опасности для окружающих;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нуждаемости в медицинской помощи, для определения места и очередности ее оказания;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целесообразности и возможности дальнейшей эвакуации;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всем перечисленным критериям.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E07D07" w:rsidRPr="009F0CDC" w:rsidRDefault="00E07D07" w:rsidP="00CB6B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B3D" w:rsidRDefault="00CB6B3D" w:rsidP="00CB6B3D"/>
    <w:p w:rsidR="00CB6B3D" w:rsidRDefault="00CB6B3D" w:rsidP="00CB6B3D"/>
    <w:p w:rsidR="00CB6B3D" w:rsidRDefault="00CB6B3D" w:rsidP="00CB6B3D"/>
    <w:p w:rsidR="004218CE" w:rsidRDefault="004218CE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218CE" w:rsidRDefault="004218CE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защите населения, больных и медицинских работников от вредных и опасных факторов природного и техногенного происхождения. </w:t>
      </w:r>
    </w:p>
    <w:p w:rsidR="00AE1A0F" w:rsidRPr="00AE1A0F" w:rsidRDefault="004218CE" w:rsidP="00AE1A0F">
      <w:pPr>
        <w:pStyle w:val="a5"/>
        <w:ind w:left="-426" w:right="-1" w:firstLine="0"/>
        <w:rPr>
          <w:b w:val="0"/>
          <w:sz w:val="28"/>
          <w:szCs w:val="28"/>
        </w:rPr>
      </w:pPr>
      <w:r w:rsidRPr="00AE1A0F">
        <w:rPr>
          <w:rStyle w:val="FontStyle18"/>
          <w:rFonts w:ascii="Times New Roman" w:hAnsi="Times New Roman"/>
          <w:sz w:val="28"/>
          <w:szCs w:val="28"/>
          <w:u w:val="single"/>
        </w:rPr>
        <w:t>Цель изучения темы: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="00AE1A0F" w:rsidRPr="00AE1A0F">
        <w:rPr>
          <w:b w:val="0"/>
          <w:sz w:val="28"/>
          <w:szCs w:val="28"/>
        </w:rPr>
        <w:t xml:space="preserve">овладение практическими умениями и навыками  по организации медицинской защиты населения в условиях чрезвычайных ситуаций </w:t>
      </w:r>
    </w:p>
    <w:p w:rsidR="004218CE" w:rsidRPr="004218CE" w:rsidRDefault="004218CE" w:rsidP="00450579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218CE" w:rsidRPr="004218CE" w:rsidRDefault="004218CE" w:rsidP="004218C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218CE">
        <w:rPr>
          <w:rFonts w:ascii="Times New Roman" w:hAnsi="Times New Roman" w:cs="Times New Roman"/>
          <w:sz w:val="28"/>
          <w:szCs w:val="28"/>
        </w:rPr>
        <w:t xml:space="preserve">Рассмотреть: </w:t>
      </w:r>
    </w:p>
    <w:p w:rsidR="00AE1A0F" w:rsidRPr="00AE1A0F" w:rsidRDefault="004218CE" w:rsidP="00AE1A0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E1A0F">
        <w:rPr>
          <w:rFonts w:ascii="Times New Roman" w:hAnsi="Times New Roman" w:cs="Times New Roman"/>
          <w:sz w:val="28"/>
          <w:szCs w:val="28"/>
        </w:rPr>
        <w:t xml:space="preserve">- </w:t>
      </w:r>
      <w:r w:rsidR="00AE1A0F" w:rsidRPr="00AE1A0F">
        <w:rPr>
          <w:rFonts w:ascii="Times New Roman" w:hAnsi="Times New Roman" w:cs="Times New Roman"/>
          <w:sz w:val="28"/>
          <w:szCs w:val="28"/>
        </w:rPr>
        <w:t>организацию и проведение мероприятий медицинской защиты</w:t>
      </w:r>
    </w:p>
    <w:p w:rsidR="00AE1A0F" w:rsidRPr="00AE1A0F" w:rsidRDefault="004218CE" w:rsidP="00AE1A0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E1A0F">
        <w:rPr>
          <w:rFonts w:ascii="Times New Roman" w:hAnsi="Times New Roman" w:cs="Times New Roman"/>
          <w:sz w:val="28"/>
          <w:szCs w:val="28"/>
        </w:rPr>
        <w:t xml:space="preserve">- </w:t>
      </w:r>
      <w:r w:rsidR="00AE1A0F" w:rsidRPr="00AE1A0F">
        <w:rPr>
          <w:rFonts w:ascii="Times New Roman" w:hAnsi="Times New Roman" w:cs="Times New Roman"/>
          <w:sz w:val="28"/>
          <w:szCs w:val="28"/>
        </w:rPr>
        <w:t>технические средства защиты и их использование;</w:t>
      </w:r>
    </w:p>
    <w:p w:rsidR="00AE1A0F" w:rsidRPr="00AE1A0F" w:rsidRDefault="00AE1A0F" w:rsidP="00AE1A0F">
      <w:pPr>
        <w:shd w:val="clear" w:color="auto" w:fill="FFFFFF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AE1A0F">
        <w:rPr>
          <w:rFonts w:ascii="Times New Roman" w:hAnsi="Times New Roman" w:cs="Times New Roman"/>
          <w:sz w:val="28"/>
          <w:szCs w:val="28"/>
        </w:rPr>
        <w:t>- табельные медицинские средства индивидуальной защиты</w:t>
      </w:r>
      <w:r w:rsidRPr="00AE1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579" w:rsidRPr="00A30B0C" w:rsidRDefault="00450579" w:rsidP="00AE1A0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450579" w:rsidRPr="00F37DB9" w:rsidRDefault="00450579" w:rsidP="0045057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оценку радиационной, химической, инженерной, пожарной и медицинской обстановки.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способы и средства защиты населения, больных, медицинского персонала и имущества медицинских учреждений и формирований в военное время;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основы оказания различных видов медицинской помощи пораженному населению;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организацию и способы защиты от поражающих факторов  оружия массового поражения и природных техногенных катастроф;</w:t>
      </w:r>
    </w:p>
    <w:p w:rsidR="0045057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коллективные средства защиты, убежища и нетранспортабельных больных и порядок использования;</w:t>
      </w:r>
    </w:p>
    <w:p w:rsidR="00450579" w:rsidRPr="00A30B0C" w:rsidRDefault="00450579" w:rsidP="00450579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450579" w:rsidRPr="00B63E05" w:rsidRDefault="00450579" w:rsidP="00450579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- применять методы защиты от опасности в процессе деятельности врача.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D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DB9">
        <w:rPr>
          <w:rFonts w:ascii="Times New Roman" w:hAnsi="Times New Roman" w:cs="Times New Roman"/>
          <w:sz w:val="28"/>
          <w:szCs w:val="28"/>
        </w:rPr>
        <w:t>осуществлять основные мероприятия по защите населения.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практически использовать коллективные и индивидуальные средства защиты населения.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оценивать рационную и химическую обстановку.</w:t>
      </w:r>
    </w:p>
    <w:p w:rsidR="00450579" w:rsidRDefault="00450579" w:rsidP="00450579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квалифицированно использовать медицинские средства защиты</w:t>
      </w:r>
      <w:r w:rsidRPr="00A07F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579" w:rsidRPr="00A07FBA" w:rsidRDefault="00450579" w:rsidP="00450579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519BC" w:rsidRPr="00A30B0C">
        <w:rPr>
          <w:rFonts w:ascii="Times New Roman" w:eastAsia="Calibri" w:hAnsi="Times New Roman" w:cs="Times New Roman"/>
          <w:sz w:val="28"/>
          <w:szCs w:val="28"/>
        </w:rPr>
        <w:t>ПК-3, ПК-</w:t>
      </w:r>
      <w:r w:rsidR="009519BC">
        <w:rPr>
          <w:rFonts w:ascii="Times New Roman" w:eastAsia="Calibri" w:hAnsi="Times New Roman" w:cs="Times New Roman"/>
          <w:sz w:val="28"/>
          <w:szCs w:val="28"/>
        </w:rPr>
        <w:t>10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02104" w:rsidRDefault="00B02104" w:rsidP="00B0210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B02104" w:rsidRPr="00797F6E" w:rsidRDefault="00B02104" w:rsidP="00B0210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B02104" w:rsidRPr="00797F6E" w:rsidRDefault="00B02104" w:rsidP="00B0210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>Табельные медицинские средства индивидуальной медицинской защиты.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>Аптечка индивидуальная (АИ - 2).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 xml:space="preserve"> Индивидуальный противохимический пакет (ИПП – 8, 10, 11).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 xml:space="preserve"> Пакет перевязочный индивидуальный (ППИ). средства защиты органов дыхания (фильтрующие противогазы, </w:t>
      </w:r>
      <w:proofErr w:type="spellStart"/>
      <w:r w:rsidRPr="00B02104">
        <w:rPr>
          <w:b w:val="0"/>
          <w:sz w:val="28"/>
          <w:szCs w:val="28"/>
        </w:rPr>
        <w:t>гопкалитовый</w:t>
      </w:r>
      <w:proofErr w:type="spellEnd"/>
      <w:r w:rsidRPr="00B02104">
        <w:rPr>
          <w:b w:val="0"/>
          <w:sz w:val="28"/>
          <w:szCs w:val="28"/>
        </w:rPr>
        <w:t xml:space="preserve"> патрон, камера защитная детская, понятие о промышленных противогазах, изолирующие противогазы, простейшие средства защиты органов дыхания)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>средства защиты кожи (изолирующие, фильтрующие, подручные)</w:t>
      </w:r>
    </w:p>
    <w:p w:rsidR="00B02104" w:rsidRPr="00797F6E" w:rsidRDefault="00B02104" w:rsidP="00B0210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B02104" w:rsidRPr="001000F1" w:rsidRDefault="00B02104" w:rsidP="00B02104">
      <w:pPr>
        <w:pStyle w:val="a5"/>
        <w:tabs>
          <w:tab w:val="left" w:pos="1788"/>
        </w:tabs>
        <w:ind w:left="-567" w:right="-1" w:firstLine="141"/>
        <w:rPr>
          <w:sz w:val="28"/>
          <w:szCs w:val="28"/>
        </w:rPr>
      </w:pPr>
      <w:r w:rsidRPr="001000F1">
        <w:rPr>
          <w:sz w:val="28"/>
          <w:szCs w:val="28"/>
        </w:rPr>
        <w:t>1. Что входит в состав аптечки индивидуальной АИ – 2?</w:t>
      </w:r>
    </w:p>
    <w:p w:rsidR="00B02104" w:rsidRPr="00B02104" w:rsidRDefault="00B02104" w:rsidP="00B02104">
      <w:pPr>
        <w:pStyle w:val="a5"/>
        <w:tabs>
          <w:tab w:val="left" w:pos="1788"/>
        </w:tabs>
        <w:ind w:left="-567" w:right="-1" w:firstLine="141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Pr="00B02104">
        <w:rPr>
          <w:b w:val="0"/>
          <w:sz w:val="28"/>
          <w:szCs w:val="28"/>
        </w:rPr>
        <w:t>) жгут кровоостанавливающий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б</w:t>
      </w:r>
      <w:r w:rsidRPr="00B02104">
        <w:rPr>
          <w:b w:val="0"/>
          <w:sz w:val="28"/>
          <w:szCs w:val="28"/>
        </w:rPr>
        <w:t>) средство при отравлении ФО</w:t>
      </w:r>
      <w:r>
        <w:rPr>
          <w:b w:val="0"/>
          <w:sz w:val="28"/>
          <w:szCs w:val="28"/>
          <w:lang w:val="ru-RU"/>
        </w:rPr>
        <w:t>С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Pr="00B02104">
        <w:rPr>
          <w:b w:val="0"/>
          <w:sz w:val="28"/>
          <w:szCs w:val="28"/>
        </w:rPr>
        <w:t>) Противохимический пакет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д</w:t>
      </w:r>
      <w:r w:rsidRPr="00B02104">
        <w:rPr>
          <w:b w:val="0"/>
          <w:sz w:val="28"/>
          <w:szCs w:val="28"/>
        </w:rPr>
        <w:t>) Антибиотики</w:t>
      </w:r>
    </w:p>
    <w:p w:rsid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е</w:t>
      </w:r>
      <w:r w:rsidRPr="00B02104">
        <w:rPr>
          <w:b w:val="0"/>
          <w:sz w:val="28"/>
          <w:szCs w:val="28"/>
        </w:rPr>
        <w:t>) Йод</w:t>
      </w:r>
    </w:p>
    <w:p w:rsidR="00B02104" w:rsidRPr="00797F6E" w:rsidRDefault="00B02104" w:rsidP="00B02104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B02104">
        <w:rPr>
          <w:sz w:val="28"/>
          <w:szCs w:val="28"/>
        </w:rPr>
        <w:t>.  Назовите допустимый уровень значения измерителя мощности дозы у пораженных РВ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Pr="00B02104">
        <w:rPr>
          <w:b w:val="0"/>
          <w:sz w:val="28"/>
          <w:szCs w:val="28"/>
        </w:rPr>
        <w:t xml:space="preserve">) Не более 25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Pr="00B02104">
        <w:rPr>
          <w:b w:val="0"/>
          <w:sz w:val="28"/>
          <w:szCs w:val="28"/>
        </w:rPr>
        <w:t xml:space="preserve">) Не более 50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Pr="00B02104">
        <w:rPr>
          <w:b w:val="0"/>
          <w:sz w:val="28"/>
          <w:szCs w:val="28"/>
        </w:rPr>
        <w:t xml:space="preserve">) Не более 75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</w:t>
      </w:r>
      <w:r w:rsidRPr="00B02104">
        <w:rPr>
          <w:b w:val="0"/>
          <w:sz w:val="28"/>
          <w:szCs w:val="28"/>
        </w:rPr>
        <w:t xml:space="preserve">) Не более 100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</w:t>
      </w:r>
      <w:r w:rsidRPr="00B02104">
        <w:rPr>
          <w:b w:val="0"/>
          <w:sz w:val="28"/>
          <w:szCs w:val="28"/>
        </w:rPr>
        <w:t xml:space="preserve">) Не более 200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Pr="00797F6E" w:rsidRDefault="00B02104" w:rsidP="00B02104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Ответ: б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B02104">
        <w:rPr>
          <w:sz w:val="28"/>
          <w:szCs w:val="28"/>
        </w:rPr>
        <w:t>. Профилактическим антидотом фосфорорганических веществ является: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Pr="00B02104">
        <w:rPr>
          <w:b w:val="0"/>
          <w:sz w:val="28"/>
          <w:szCs w:val="28"/>
        </w:rPr>
        <w:t xml:space="preserve">) </w:t>
      </w:r>
      <w:proofErr w:type="spellStart"/>
      <w:r w:rsidRPr="00B02104">
        <w:rPr>
          <w:b w:val="0"/>
          <w:sz w:val="28"/>
          <w:szCs w:val="28"/>
        </w:rPr>
        <w:t>афин</w:t>
      </w:r>
      <w:proofErr w:type="spellEnd"/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Pr="00B02104">
        <w:rPr>
          <w:b w:val="0"/>
          <w:sz w:val="28"/>
          <w:szCs w:val="28"/>
        </w:rPr>
        <w:t xml:space="preserve">) </w:t>
      </w:r>
      <w:proofErr w:type="gramStart"/>
      <w:r w:rsidRPr="00B02104">
        <w:rPr>
          <w:b w:val="0"/>
          <w:sz w:val="28"/>
          <w:szCs w:val="28"/>
        </w:rPr>
        <w:t>П</w:t>
      </w:r>
      <w:proofErr w:type="gramEnd"/>
      <w:r w:rsidRPr="00B02104">
        <w:rPr>
          <w:b w:val="0"/>
          <w:sz w:val="28"/>
          <w:szCs w:val="28"/>
        </w:rPr>
        <w:t xml:space="preserve"> – 10 М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Pr="00B02104">
        <w:rPr>
          <w:b w:val="0"/>
          <w:sz w:val="28"/>
          <w:szCs w:val="28"/>
        </w:rPr>
        <w:t xml:space="preserve">) </w:t>
      </w:r>
      <w:proofErr w:type="spellStart"/>
      <w:r w:rsidRPr="00B02104">
        <w:rPr>
          <w:b w:val="0"/>
          <w:sz w:val="28"/>
          <w:szCs w:val="28"/>
        </w:rPr>
        <w:t>будаксим</w:t>
      </w:r>
      <w:proofErr w:type="spellEnd"/>
      <w:r w:rsidRPr="00B02104">
        <w:rPr>
          <w:b w:val="0"/>
          <w:sz w:val="28"/>
          <w:szCs w:val="28"/>
        </w:rPr>
        <w:t xml:space="preserve"> </w:t>
      </w:r>
    </w:p>
    <w:p w:rsid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Pr="00B02104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 w:rsidRPr="00B02104">
        <w:rPr>
          <w:b w:val="0"/>
          <w:sz w:val="28"/>
          <w:szCs w:val="28"/>
        </w:rPr>
        <w:t>аллоксим</w:t>
      </w:r>
      <w:proofErr w:type="spellEnd"/>
    </w:p>
    <w:p w:rsidR="00B02104" w:rsidRPr="00797F6E" w:rsidRDefault="00B02104" w:rsidP="00B02104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Ответ: б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B02104">
        <w:rPr>
          <w:sz w:val="28"/>
          <w:szCs w:val="28"/>
        </w:rPr>
        <w:t>. В состав аптечки индивидуальной (АИ - 2) входят: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Pr="00B02104">
        <w:rPr>
          <w:b w:val="0"/>
          <w:sz w:val="28"/>
          <w:szCs w:val="28"/>
        </w:rPr>
        <w:t>) 5 лекарственных препаратов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Pr="00B02104">
        <w:rPr>
          <w:b w:val="0"/>
          <w:sz w:val="28"/>
          <w:szCs w:val="28"/>
        </w:rPr>
        <w:t>) 12 лекарственных препаратов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Pr="00B02104">
        <w:rPr>
          <w:b w:val="0"/>
          <w:sz w:val="28"/>
          <w:szCs w:val="28"/>
        </w:rPr>
        <w:t>) 25 лекарственных препаратов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</w:t>
      </w:r>
      <w:r w:rsidRPr="00B02104">
        <w:rPr>
          <w:b w:val="0"/>
          <w:sz w:val="28"/>
          <w:szCs w:val="28"/>
        </w:rPr>
        <w:t>) 50 лекарственных препаратов</w:t>
      </w:r>
    </w:p>
    <w:p w:rsid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</w:t>
      </w:r>
      <w:r w:rsidRPr="00B02104">
        <w:rPr>
          <w:b w:val="0"/>
          <w:sz w:val="28"/>
          <w:szCs w:val="28"/>
        </w:rPr>
        <w:t>) 7 лекарственных препаратов</w:t>
      </w:r>
    </w:p>
    <w:p w:rsidR="00B02104" w:rsidRPr="00797F6E" w:rsidRDefault="00B02104" w:rsidP="00B02104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104" w:rsidRPr="00EA7ADA" w:rsidRDefault="00EA7ADA" w:rsidP="00B02104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 w:rsidRPr="00EA7ADA">
        <w:rPr>
          <w:sz w:val="28"/>
          <w:szCs w:val="28"/>
          <w:lang w:val="ru-RU"/>
        </w:rPr>
        <w:t>5</w:t>
      </w:r>
      <w:r w:rsidR="00B02104" w:rsidRPr="00EA7ADA">
        <w:rPr>
          <w:sz w:val="28"/>
          <w:szCs w:val="28"/>
        </w:rPr>
        <w:t>. Оболочка пакета перевязочного индивидуального предназначена для:</w:t>
      </w:r>
    </w:p>
    <w:p w:rsidR="00B02104" w:rsidRP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="00B02104" w:rsidRPr="00B02104">
        <w:rPr>
          <w:b w:val="0"/>
          <w:sz w:val="28"/>
          <w:szCs w:val="28"/>
        </w:rPr>
        <w:t>) остановки наружного кровотечения</w:t>
      </w:r>
    </w:p>
    <w:p w:rsidR="00B02104" w:rsidRP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="00B02104" w:rsidRPr="00B02104">
        <w:rPr>
          <w:b w:val="0"/>
          <w:sz w:val="28"/>
          <w:szCs w:val="28"/>
        </w:rPr>
        <w:t>) иммобилизации поврежденной конечности</w:t>
      </w:r>
    </w:p>
    <w:p w:rsidR="00B02104" w:rsidRP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="00B02104" w:rsidRPr="00B02104">
        <w:rPr>
          <w:b w:val="0"/>
          <w:sz w:val="28"/>
          <w:szCs w:val="28"/>
        </w:rPr>
        <w:t>) катетеризации мочевого пузыря</w:t>
      </w:r>
    </w:p>
    <w:p w:rsidR="00B02104" w:rsidRP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</w:t>
      </w:r>
      <w:r w:rsidR="00B02104" w:rsidRPr="00B02104">
        <w:rPr>
          <w:b w:val="0"/>
          <w:sz w:val="28"/>
          <w:szCs w:val="28"/>
        </w:rPr>
        <w:t>) тампонады раны</w:t>
      </w:r>
    </w:p>
    <w:p w:rsid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</w:t>
      </w:r>
      <w:r w:rsidR="00B02104" w:rsidRPr="00B02104">
        <w:rPr>
          <w:b w:val="0"/>
          <w:sz w:val="28"/>
          <w:szCs w:val="28"/>
        </w:rPr>
        <w:t xml:space="preserve">) наложения </w:t>
      </w:r>
      <w:proofErr w:type="spellStart"/>
      <w:r w:rsidR="00B02104" w:rsidRPr="00B02104">
        <w:rPr>
          <w:b w:val="0"/>
          <w:sz w:val="28"/>
          <w:szCs w:val="28"/>
        </w:rPr>
        <w:t>окклюзионной</w:t>
      </w:r>
      <w:proofErr w:type="spellEnd"/>
      <w:r w:rsidR="00B02104" w:rsidRPr="00B02104">
        <w:rPr>
          <w:b w:val="0"/>
          <w:sz w:val="28"/>
          <w:szCs w:val="28"/>
        </w:rPr>
        <w:t xml:space="preserve"> повязки при открытом пневмотораксе.</w:t>
      </w:r>
    </w:p>
    <w:p w:rsidR="00EA7ADA" w:rsidRPr="00797F6E" w:rsidRDefault="00EA7ADA" w:rsidP="00EA7ADA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ADA" w:rsidRPr="00797F6E" w:rsidRDefault="00EA7ADA" w:rsidP="00EA7ADA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EA7ADA" w:rsidRPr="00EA7ADA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</w:p>
    <w:p w:rsidR="004218CE" w:rsidRPr="00012556" w:rsidRDefault="004218CE" w:rsidP="004218CE">
      <w:pPr>
        <w:ind w:left="720" w:right="-1"/>
        <w:jc w:val="both"/>
        <w:rPr>
          <w:sz w:val="28"/>
          <w:szCs w:val="28"/>
        </w:rPr>
      </w:pPr>
    </w:p>
    <w:p w:rsidR="00CB6B3D" w:rsidRPr="009F0CDC" w:rsidRDefault="00CB6B3D" w:rsidP="00EA7ADA">
      <w:pPr>
        <w:pStyle w:val="a9"/>
        <w:ind w:left="-426"/>
        <w:jc w:val="both"/>
        <w:rPr>
          <w:rFonts w:ascii="Times New Roman" w:hAnsi="Times New Roman"/>
          <w:sz w:val="28"/>
          <w:szCs w:val="28"/>
        </w:rPr>
      </w:pPr>
    </w:p>
    <w:p w:rsidR="00CB6B3D" w:rsidRDefault="00CB6B3D" w:rsidP="00CB6B3D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медико-психологической помощи населению, медицинским работникам и спасателям при чрезвычайных ситуациях. </w:t>
      </w:r>
    </w:p>
    <w:p w:rsid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изучения темы:</w:t>
      </w:r>
      <w:r w:rsidRPr="00EA7ADA"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Pr="00EA7ADA">
        <w:rPr>
          <w:rFonts w:ascii="Times New Roman" w:hAnsi="Times New Roman" w:cs="Times New Roman"/>
          <w:sz w:val="28"/>
          <w:szCs w:val="28"/>
        </w:rPr>
        <w:t>ознакомление</w:t>
      </w:r>
      <w:r w:rsidRPr="00AE1A0F">
        <w:rPr>
          <w:b/>
          <w:sz w:val="28"/>
          <w:szCs w:val="28"/>
        </w:rPr>
        <w:t xml:space="preserve"> </w:t>
      </w:r>
      <w:r w:rsidRPr="00EA7ADA">
        <w:rPr>
          <w:rFonts w:ascii="Times New Roman" w:hAnsi="Times New Roman" w:cs="Times New Roman"/>
          <w:sz w:val="28"/>
          <w:szCs w:val="28"/>
        </w:rPr>
        <w:t>с основными психологическими причинами ошибочных действий и возникновения опасных ситуаций. Психотравмирующими факторами чрезвычайной ситуации. Особенностями развития нервно-психических расстройств у населения и спасателей в условиях чрезвычайных ситуаций.</w:t>
      </w:r>
    </w:p>
    <w:p w:rsid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7ADA" w:rsidRP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Fonts w:ascii="Times New Roman" w:hAnsi="Times New Roman" w:cs="Times New Roman"/>
          <w:sz w:val="28"/>
          <w:szCs w:val="28"/>
        </w:rPr>
        <w:t>Рассмотреть:</w:t>
      </w:r>
    </w:p>
    <w:p w:rsidR="00EA7ADA" w:rsidRP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Fonts w:ascii="Times New Roman" w:hAnsi="Times New Roman" w:cs="Times New Roman"/>
          <w:sz w:val="28"/>
          <w:szCs w:val="28"/>
        </w:rPr>
        <w:t xml:space="preserve">- основные психологические причины ошибочных действий и возникновения опасных ситуаций </w:t>
      </w:r>
    </w:p>
    <w:p w:rsidR="00EA7ADA" w:rsidRP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Fonts w:ascii="Times New Roman" w:hAnsi="Times New Roman" w:cs="Times New Roman"/>
          <w:sz w:val="28"/>
          <w:szCs w:val="28"/>
        </w:rPr>
        <w:t>- психотравмирующие факторы чрезвычайной ситуации</w:t>
      </w:r>
    </w:p>
    <w:p w:rsid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Fonts w:ascii="Times New Roman" w:hAnsi="Times New Roman" w:cs="Times New Roman"/>
          <w:sz w:val="28"/>
          <w:szCs w:val="28"/>
        </w:rPr>
        <w:t>- особенности развития нервно-психических расстройств у населения и спасателей в условиях чрезвычайных ситуаций.</w:t>
      </w:r>
    </w:p>
    <w:p w:rsidR="00EA7ADA" w:rsidRPr="00A30B0C" w:rsidRDefault="00EA7ADA" w:rsidP="00EA7AD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7B1F27" w:rsidRPr="00DC015B" w:rsidRDefault="007B1F27" w:rsidP="007B1F27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DC015B">
        <w:rPr>
          <w:b w:val="0"/>
          <w:sz w:val="28"/>
          <w:szCs w:val="28"/>
        </w:rPr>
        <w:t>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7B1F27" w:rsidRPr="00DC015B" w:rsidRDefault="007B1F27" w:rsidP="007B1F27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методы медико-психологической коррекции нарушенного психического и функционального состояния пораженных в чрезвычайных ситуациях.</w:t>
      </w:r>
    </w:p>
    <w:p w:rsidR="007B1F27" w:rsidRPr="00F37DB9" w:rsidRDefault="007B1F27" w:rsidP="007B1F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наиболее значимые факторы в развитии синдрома профессионального выгорания врачей при ликвидации медико-санитарных последствий чрезвычайных ситуаций</w:t>
      </w:r>
      <w:r w:rsidRPr="00F37DB9">
        <w:rPr>
          <w:rFonts w:ascii="Times New Roman" w:hAnsi="Times New Roman" w:cs="Times New Roman"/>
          <w:sz w:val="28"/>
          <w:szCs w:val="28"/>
        </w:rPr>
        <w:t>;</w:t>
      </w:r>
    </w:p>
    <w:p w:rsidR="007B1F27" w:rsidRPr="00A30B0C" w:rsidRDefault="007B1F27" w:rsidP="007B1F27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7B1F27" w:rsidRPr="00DC015B" w:rsidRDefault="007B1F27" w:rsidP="007B1F27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оказывать первую врачебную помощь пораженному населению с психоневрологическими расстройствами на этапах медицинской эвакуации.</w:t>
      </w:r>
    </w:p>
    <w:p w:rsidR="007B1F27" w:rsidRPr="00AE4731" w:rsidRDefault="007B1F27" w:rsidP="007B1F2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F20">
        <w:rPr>
          <w:sz w:val="28"/>
          <w:szCs w:val="28"/>
        </w:rPr>
        <w:t xml:space="preserve">- </w:t>
      </w:r>
      <w:r w:rsidRPr="00AE4731">
        <w:rPr>
          <w:rFonts w:ascii="Times New Roman" w:hAnsi="Times New Roman" w:cs="Times New Roman"/>
          <w:sz w:val="28"/>
          <w:szCs w:val="28"/>
        </w:rPr>
        <w:t>оказывать медико-психологическую коррекцию нарушенного психического и функционального состояния пораженных в чрезвычайных ситуациях</w:t>
      </w:r>
      <w:r w:rsidRPr="00AE4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7B1F27" w:rsidRDefault="007B1F27" w:rsidP="007B1F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у врачей синдрома профессионального выгорания в условиях чрезвычайной ситуации</w:t>
      </w:r>
      <w:r w:rsidRPr="00F37DB9">
        <w:rPr>
          <w:rFonts w:ascii="Times New Roman" w:hAnsi="Times New Roman" w:cs="Times New Roman"/>
          <w:sz w:val="28"/>
          <w:szCs w:val="28"/>
        </w:rPr>
        <w:t>.</w:t>
      </w:r>
    </w:p>
    <w:p w:rsidR="007B1F27" w:rsidRDefault="007B1F27" w:rsidP="007B1F27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519BC" w:rsidRPr="00A30B0C">
        <w:rPr>
          <w:rFonts w:ascii="Times New Roman" w:eastAsia="Calibri" w:hAnsi="Times New Roman" w:cs="Times New Roman"/>
          <w:sz w:val="28"/>
          <w:szCs w:val="28"/>
        </w:rPr>
        <w:t>ПК-3, ПК-</w:t>
      </w:r>
      <w:r w:rsidR="009519BC">
        <w:rPr>
          <w:rFonts w:ascii="Times New Roman" w:eastAsia="Calibri" w:hAnsi="Times New Roman" w:cs="Times New Roman"/>
          <w:sz w:val="28"/>
          <w:szCs w:val="28"/>
        </w:rPr>
        <w:t>10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1F27" w:rsidRDefault="007B1F27" w:rsidP="007B1F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7B1F27" w:rsidRPr="00797F6E" w:rsidRDefault="007B1F27" w:rsidP="007B1F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7B1F27" w:rsidRPr="00797F6E" w:rsidRDefault="007B1F27" w:rsidP="007B1F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7B1F27" w:rsidRPr="007B1F27" w:rsidRDefault="007B1F27" w:rsidP="007B1F2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Основные психологические причины ошибочных действий и возникновения опасных ситуаций.</w:t>
      </w:r>
    </w:p>
    <w:p w:rsidR="007B1F27" w:rsidRPr="007B1F27" w:rsidRDefault="007B1F27" w:rsidP="007B1F2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Психотравмирующие факторы чрезвычайной ситуации.</w:t>
      </w:r>
      <w:r w:rsidRPr="007B1F2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7B1F27">
        <w:rPr>
          <w:rFonts w:ascii="Times New Roman" w:hAnsi="Times New Roman" w:cs="Times New Roman"/>
          <w:sz w:val="28"/>
          <w:szCs w:val="28"/>
        </w:rPr>
        <w:t>Особенности развития нервно-психических расстройств у населения и спасателей в условиях чрезвычайных ситуаций.</w:t>
      </w:r>
    </w:p>
    <w:p w:rsidR="007B1F27" w:rsidRPr="007B1F27" w:rsidRDefault="007B1F27" w:rsidP="007B1F2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bCs/>
          <w:sz w:val="28"/>
          <w:szCs w:val="28"/>
        </w:rPr>
        <w:t>Организация медико-психологической помощи населению, медицинским работникам и спасателям в чрезвычайных ситуациях.</w:t>
      </w:r>
    </w:p>
    <w:p w:rsidR="007B1F27" w:rsidRPr="00797F6E" w:rsidRDefault="007B1F27" w:rsidP="007B1F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lastRenderedPageBreak/>
        <w:t>1. Психогенные патологические реакции длятся: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а) до 3-5 </w:t>
      </w:r>
      <w:proofErr w:type="spellStart"/>
      <w:r w:rsidRPr="007B1F2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B1F27">
        <w:rPr>
          <w:rFonts w:ascii="Times New Roman" w:hAnsi="Times New Roman" w:cs="Times New Roman"/>
          <w:sz w:val="28"/>
          <w:szCs w:val="28"/>
        </w:rPr>
        <w:t>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б) 10-15 </w:t>
      </w:r>
      <w:proofErr w:type="spellStart"/>
      <w:r w:rsidRPr="007B1F2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B1F27">
        <w:rPr>
          <w:rFonts w:ascii="Times New Roman" w:hAnsi="Times New Roman" w:cs="Times New Roman"/>
          <w:sz w:val="28"/>
          <w:szCs w:val="28"/>
        </w:rPr>
        <w:t>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в) 1 </w:t>
      </w:r>
      <w:proofErr w:type="spellStart"/>
      <w:proofErr w:type="gramStart"/>
      <w:r w:rsidRPr="007B1F2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7B1F27">
        <w:rPr>
          <w:rFonts w:ascii="Times New Roman" w:hAnsi="Times New Roman" w:cs="Times New Roman"/>
          <w:sz w:val="28"/>
          <w:szCs w:val="28"/>
        </w:rPr>
        <w:t>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6 мес.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E520DA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t>2. Принцип преемственности оказания психолого-психиатрической помощи в зоне ЧС означает: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а) максимальное приближение помощи к очагу поражения;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б) расчленение (эшелонирование) процесса оказания помощи на этапы;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в) соблюдение единых принципов оказания помощи с последовательным наращиванием объема лечебных мероприятий;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E520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t xml:space="preserve">3. Особенностью тактики психиатрической помощи на начальном этапе развития ЧС является: 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а) разделение пострадавших на лиц с реактивными психозами и </w:t>
      </w:r>
      <w:proofErr w:type="spellStart"/>
      <w:r w:rsidRPr="007B1F27">
        <w:rPr>
          <w:rFonts w:ascii="Times New Roman" w:hAnsi="Times New Roman" w:cs="Times New Roman"/>
          <w:sz w:val="28"/>
          <w:szCs w:val="28"/>
        </w:rPr>
        <w:t>непсихотической</w:t>
      </w:r>
      <w:proofErr w:type="spellEnd"/>
      <w:r w:rsidRPr="007B1F27">
        <w:rPr>
          <w:rFonts w:ascii="Times New Roman" w:hAnsi="Times New Roman" w:cs="Times New Roman"/>
          <w:sz w:val="28"/>
          <w:szCs w:val="28"/>
        </w:rPr>
        <w:t xml:space="preserve"> симптоматики;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б) обязательное установление </w:t>
      </w:r>
      <w:proofErr w:type="gramStart"/>
      <w:r w:rsidRPr="007B1F27">
        <w:rPr>
          <w:rFonts w:ascii="Times New Roman" w:hAnsi="Times New Roman" w:cs="Times New Roman"/>
          <w:sz w:val="28"/>
          <w:szCs w:val="28"/>
        </w:rPr>
        <w:t>нозологического</w:t>
      </w:r>
      <w:proofErr w:type="gramEnd"/>
      <w:r w:rsidRPr="007B1F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1F27">
        <w:rPr>
          <w:rFonts w:ascii="Times New Roman" w:hAnsi="Times New Roman" w:cs="Times New Roman"/>
          <w:sz w:val="28"/>
          <w:szCs w:val="28"/>
        </w:rPr>
        <w:t>синдромального</w:t>
      </w:r>
      <w:proofErr w:type="spellEnd"/>
      <w:r w:rsidRPr="007B1F27">
        <w:rPr>
          <w:rFonts w:ascii="Times New Roman" w:hAnsi="Times New Roman" w:cs="Times New Roman"/>
          <w:sz w:val="28"/>
          <w:szCs w:val="28"/>
        </w:rPr>
        <w:t xml:space="preserve"> диагнозов;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в) нет верного ответа;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разделение пострадавших на лиц с психотическими расстройствами и лиц с непатологическими реакциями.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E520DA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t>4. Второй этап психолого-психиатрической помощи осуществляется: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а) в ближайших к зоне ЧС лечебных учреждениях;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б) бригадами экстренной медицинской помощи в зоне чрезвычайной ситуации;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в) в специализированном психиатрическом учреждении;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в местном ЛПУ.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 а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t>5. К мероприятиям первого этапа психолого-психиатрической помощи в зоне ЧС относятся: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а) предупреждение панических реакций и агрессивных форм поведения;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б) прогнозирование возможных психических расстройств, вызванных катастрофой;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в) консультативная помощь нейрохирургам, травматологам другим специалистам в оценке психического состояния пострадавших;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нет верного ответа.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 а</w:t>
      </w:r>
    </w:p>
    <w:p w:rsidR="007B1F27" w:rsidRPr="00A07FBA" w:rsidRDefault="007B1F27" w:rsidP="007B1F27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оказание медицинской помощи при ликвидации медико-санитарных последствий чрезвычайных ситуаций химической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природы. </w:t>
      </w:r>
    </w:p>
    <w:p w:rsidR="00735FC5" w:rsidRDefault="00735FC5" w:rsidP="00735FC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EA7AD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изучения темы:</w:t>
      </w:r>
      <w:r w:rsidRPr="00EA7ADA"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Pr="00EA7ADA">
        <w:rPr>
          <w:rFonts w:ascii="Times New Roman" w:hAnsi="Times New Roman" w:cs="Times New Roman"/>
          <w:sz w:val="28"/>
          <w:szCs w:val="28"/>
        </w:rPr>
        <w:t>ознакомление</w:t>
      </w:r>
      <w:r w:rsidRPr="00735FC5">
        <w:rPr>
          <w:rStyle w:val="FontStyle18"/>
          <w:rFonts w:ascii="Times New Roman" w:hAnsi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/>
          <w:sz w:val="28"/>
          <w:szCs w:val="28"/>
        </w:rPr>
        <w:t xml:space="preserve">с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классификаци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ей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токсических химических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(ТХВ)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с 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свойства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механизм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действия, патогенез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и клинически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проявления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поражений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проведением</w:t>
      </w:r>
      <w:r w:rsidRP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дифференциальн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диагностик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и, мероприятиями по профилактике и лечению поражений</w:t>
      </w:r>
    </w:p>
    <w:p w:rsidR="00735FC5" w:rsidRDefault="00735FC5" w:rsidP="00735FC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5FC5" w:rsidRPr="00F21267" w:rsidRDefault="00735FC5" w:rsidP="00735FC5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EA7ADA">
        <w:rPr>
          <w:rFonts w:ascii="Times New Roman" w:hAnsi="Times New Roman" w:cs="Times New Roman"/>
          <w:sz w:val="28"/>
          <w:szCs w:val="28"/>
        </w:rPr>
        <w:t>ассмотреть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физико-химических свойств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ТХВ,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оценку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медико-тактической характеристики очага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ТХВ </w:t>
      </w:r>
    </w:p>
    <w:p w:rsidR="00735FC5" w:rsidRPr="00F21267" w:rsidRDefault="00735FC5" w:rsidP="00735FC5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бучить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слушателей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постановке диагноза, этапному лечению и оказанию неотложной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помощи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пораженным ТХВ раздражающего действия </w:t>
      </w:r>
    </w:p>
    <w:p w:rsidR="00735FC5" w:rsidRPr="00F21267" w:rsidRDefault="00735FC5" w:rsidP="00735FC5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зучить основы патогенеза, развития клинической картины поражения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ТХВ </w:t>
      </w:r>
    </w:p>
    <w:p w:rsidR="00E520DA" w:rsidRPr="00A30B0C" w:rsidRDefault="00E520DA" w:rsidP="00E520D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E520DA" w:rsidRPr="002F608B" w:rsidRDefault="00E520DA" w:rsidP="00E520DA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>- 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E520DA" w:rsidRPr="002F608B" w:rsidRDefault="00E520DA" w:rsidP="00E520DA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 xml:space="preserve">- </w:t>
      </w:r>
      <w:r w:rsidRPr="002F608B">
        <w:rPr>
          <w:b w:val="0"/>
          <w:color w:val="000000"/>
          <w:position w:val="2"/>
          <w:sz w:val="28"/>
        </w:rPr>
        <w:t>классификацию  токсических химических веществ</w:t>
      </w:r>
    </w:p>
    <w:p w:rsidR="00E520DA" w:rsidRPr="00F37DB9" w:rsidRDefault="00E520DA" w:rsidP="00E52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токсические свойства, особенности механизма действия, патогенеза и   проявлений токсического процесса при поражении химическими веществами</w:t>
      </w:r>
    </w:p>
    <w:p w:rsidR="00E520DA" w:rsidRPr="00A30B0C" w:rsidRDefault="00E520DA" w:rsidP="00E520DA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E520DA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пораженного для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диагносцирования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поражения ТХВ </w:t>
      </w:r>
    </w:p>
    <w:p w:rsidR="00E520DA" w:rsidRPr="002343B6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диагносцировать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поражение ТХВ </w:t>
      </w:r>
    </w:p>
    <w:p w:rsidR="00E520DA" w:rsidRPr="002343B6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E520DA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</w:t>
      </w:r>
    </w:p>
    <w:p w:rsidR="00E520DA" w:rsidRDefault="00E520DA" w:rsidP="00E520DA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519BC" w:rsidRPr="00A30B0C">
        <w:rPr>
          <w:rFonts w:ascii="Times New Roman" w:eastAsia="Calibri" w:hAnsi="Times New Roman" w:cs="Times New Roman"/>
          <w:sz w:val="28"/>
          <w:szCs w:val="28"/>
        </w:rPr>
        <w:t>ПК-3, ПК-</w:t>
      </w:r>
      <w:r w:rsidR="009519BC">
        <w:rPr>
          <w:rFonts w:ascii="Times New Roman" w:eastAsia="Calibri" w:hAnsi="Times New Roman" w:cs="Times New Roman"/>
          <w:sz w:val="28"/>
          <w:szCs w:val="28"/>
        </w:rPr>
        <w:t>10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520DA" w:rsidRDefault="00E520DA" w:rsidP="00E520D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E520DA" w:rsidRPr="00797F6E" w:rsidRDefault="00E520DA" w:rsidP="00E520D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E520DA" w:rsidRPr="00797F6E" w:rsidRDefault="00E520DA" w:rsidP="00E520D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Ф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изико-химические и токсические свойства ТХВ;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еханизм токсического действия;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П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атогенез интоксикации;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линика проявления интоксикации;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сновные принципы лечения (</w:t>
      </w:r>
      <w:proofErr w:type="spellStart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антидотное</w:t>
      </w:r>
      <w:proofErr w:type="spellEnd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патогенетическое и симптоматическое), первая помощь лечение на этапах медицинской эвакуации.</w:t>
      </w:r>
    </w:p>
    <w:p w:rsidR="00E520DA" w:rsidRPr="00797F6E" w:rsidRDefault="00E520DA" w:rsidP="00E520D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E520DA" w:rsidRPr="00456E97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 xml:space="preserve"> Укажите </w:t>
      </w:r>
      <w:r>
        <w:rPr>
          <w:rFonts w:ascii="Times New Roman" w:eastAsia="Calibri" w:hAnsi="Times New Roman" w:cs="Times New Roman"/>
          <w:b/>
          <w:sz w:val="28"/>
          <w:szCs w:val="28"/>
        </w:rPr>
        <w:t>ТХВ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>, относящиеся к раздражающим: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520DA" w:rsidRPr="00F21267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люизит; </w:t>
      </w:r>
    </w:p>
    <w:p w:rsidR="00E520DA" w:rsidRPr="00F21267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адамсит; </w:t>
      </w:r>
    </w:p>
    <w:p w:rsidR="00E520DA" w:rsidRPr="00F21267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CR; </w:t>
      </w:r>
    </w:p>
    <w:p w:rsidR="00E520DA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г) хлорацетофенон.</w:t>
      </w:r>
    </w:p>
    <w:p w:rsidR="00E520DA" w:rsidRPr="00E520DA" w:rsidRDefault="00E520DA" w:rsidP="00E520D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E520DA" w:rsidRPr="00456E9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6E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Укажите формы токсического процесса, которые могут инициировать раздражающие ОВ: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раздражение слизистых оболочек глаз;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раздражение дыхательных путей;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отек легких;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г) психические нарушения;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Pr="00F21267">
        <w:rPr>
          <w:rFonts w:ascii="Times New Roman" w:eastAsia="Calibri" w:hAnsi="Times New Roman" w:cs="Times New Roman"/>
          <w:sz w:val="28"/>
          <w:szCs w:val="28"/>
        </w:rPr>
        <w:t>алгогенный</w:t>
      </w:r>
      <w:proofErr w:type="spellEnd"/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 эффект;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е) раздражение кожи;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ж) химические ожоги кожи;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з) иммунопатология; </w:t>
      </w:r>
    </w:p>
    <w:p w:rsidR="00E520DA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и) гипероксия.</w:t>
      </w:r>
    </w:p>
    <w:p w:rsidR="00852EE1" w:rsidRPr="00E520DA" w:rsidRDefault="00852EE1" w:rsidP="00852EE1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520DA" w:rsidRPr="00456E97" w:rsidRDefault="00852EE1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Укажите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поражения</w:t>
      </w:r>
      <w:proofErr w:type="gramEnd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лечатся </w:t>
      </w:r>
      <w:proofErr w:type="spellStart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амилнитритом</w:t>
      </w:r>
      <w:proofErr w:type="spellEnd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антицианом</w:t>
      </w:r>
      <w:proofErr w:type="spellEnd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глюкозой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фосген;      </w:t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зарин; </w:t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Би-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Зед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синильная кислота; </w:t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хлорацетофенон; </w:t>
      </w:r>
    </w:p>
    <w:p w:rsidR="00E520DA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дифосген;</w:t>
      </w:r>
    </w:p>
    <w:p w:rsidR="00852EE1" w:rsidRPr="00E520DA" w:rsidRDefault="00852EE1" w:rsidP="00852EE1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E520DA" w:rsidRPr="00456E97" w:rsidRDefault="00852EE1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Клинические симптомы характерные для отравлений ДЛК:</w:t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эйфория, дурашливость, слабодушие;</w:t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шокоподобное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</w:t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связанная речь;</w:t>
      </w:r>
    </w:p>
    <w:p w:rsidR="00E520DA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ориентировка во времени, пространстве, местности сохранена.</w:t>
      </w:r>
    </w:p>
    <w:p w:rsidR="00852EE1" w:rsidRPr="00E520DA" w:rsidRDefault="00852EE1" w:rsidP="00852EE1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 а</w:t>
      </w:r>
    </w:p>
    <w:p w:rsidR="00E520DA" w:rsidRPr="00456E97" w:rsidRDefault="00852EE1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Механизм токсического действия иприта: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ингибирование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холинэстеразы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алкилирование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пуриновых оснований в составе ДНК, РНК;</w:t>
      </w:r>
    </w:p>
    <w:p w:rsidR="00E520DA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блокирование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цитохромоксидазы</w:t>
      </w:r>
      <w:proofErr w:type="spellEnd"/>
    </w:p>
    <w:p w:rsidR="00852EE1" w:rsidRPr="00E520DA" w:rsidRDefault="00852EE1" w:rsidP="00852EE1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52EE1" w:rsidRPr="00A07FBA" w:rsidRDefault="00852EE1" w:rsidP="00852EE1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852EE1" w:rsidRPr="00F21267" w:rsidRDefault="00852EE1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FC5" w:rsidRPr="002343B6" w:rsidRDefault="00735FC5" w:rsidP="00735FC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</w:p>
    <w:p w:rsidR="00CB6B3D" w:rsidRPr="00F21267" w:rsidRDefault="00735FC5" w:rsidP="00852EE1">
      <w:pPr>
        <w:shd w:val="clear" w:color="auto" w:fill="FFFFFF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0F">
        <w:rPr>
          <w:b/>
          <w:sz w:val="28"/>
          <w:szCs w:val="28"/>
        </w:rPr>
        <w:t xml:space="preserve"> </w:t>
      </w:r>
    </w:p>
    <w:p w:rsidR="00CB6B3D" w:rsidRDefault="00CB6B3D" w:rsidP="00CB6B3D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52EE1" w:rsidRDefault="00852EE1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52EE1" w:rsidRDefault="00852EE1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52EE1" w:rsidRDefault="00852EE1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оказание медицинской помощи при ликвидации медико-санитарных последствий чрезвычайных ситуаций радиационной природы. 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AD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изучения темы:</w:t>
      </w:r>
      <w:r w:rsidRPr="00EA7ADA"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Pr="00EA7ADA">
        <w:rPr>
          <w:rFonts w:ascii="Times New Roman" w:hAnsi="Times New Roman" w:cs="Times New Roman"/>
          <w:sz w:val="28"/>
          <w:szCs w:val="28"/>
        </w:rPr>
        <w:t>ознакомление</w:t>
      </w:r>
      <w:r w:rsidRPr="00735FC5">
        <w:rPr>
          <w:rStyle w:val="FontStyle18"/>
          <w:rFonts w:ascii="Times New Roman" w:hAnsi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/>
          <w:sz w:val="28"/>
          <w:szCs w:val="28"/>
        </w:rPr>
        <w:t xml:space="preserve">с 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поражения радиоактивными веществами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методами диагностики острых </w:t>
      </w:r>
      <w:proofErr w:type="gramStart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поражений</w:t>
      </w:r>
      <w:proofErr w:type="gramEnd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ионизирующими излучениями, организацией медицинской сортировки и лечения пораженных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оказания неотложной терапевтической помощи на этапах медицинской эвакуации с использованием табельных средств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2EE1" w:rsidRPr="00F21267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ассмотреть химических свойств радиопротекторов</w:t>
      </w:r>
    </w:p>
    <w:p w:rsidR="00852EE1" w:rsidRPr="00F21267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зучить классификацию, принципы  действия радиопротекторов </w:t>
      </w:r>
    </w:p>
    <w:p w:rsidR="00852EE1" w:rsidRPr="00F21267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бучить  студентов постановке диагноза, этапному лечению и оказанию неотложной помощи при лучевых поражениях </w:t>
      </w:r>
    </w:p>
    <w:p w:rsidR="00852EE1" w:rsidRPr="00F21267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зучить основы патогенеза, развития клинической картины ОЛБ</w:t>
      </w:r>
    </w:p>
    <w:p w:rsidR="00852EE1" w:rsidRPr="00A30B0C" w:rsidRDefault="00852EE1" w:rsidP="00852EE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852EE1" w:rsidRPr="00CA2B6A" w:rsidRDefault="00852EE1" w:rsidP="00852EE1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CA2B6A">
        <w:rPr>
          <w:b w:val="0"/>
          <w:color w:val="000000"/>
          <w:position w:val="2"/>
          <w:sz w:val="28"/>
        </w:rPr>
        <w:t>общую характеристику и классификацию лучевых поражений в результате радиоактивного заражения в зависимости от вида и условий ИИИ</w:t>
      </w:r>
      <w:r w:rsidRPr="00CA2B6A">
        <w:rPr>
          <w:b w:val="0"/>
          <w:sz w:val="28"/>
          <w:szCs w:val="28"/>
        </w:rPr>
        <w:t xml:space="preserve"> </w:t>
      </w:r>
    </w:p>
    <w:p w:rsidR="00852EE1" w:rsidRPr="00AD2F20" w:rsidRDefault="00852EE1" w:rsidP="00852EE1">
      <w:pPr>
        <w:pStyle w:val="a5"/>
        <w:ind w:right="-1" w:hanging="426"/>
        <w:rPr>
          <w:sz w:val="28"/>
          <w:szCs w:val="28"/>
        </w:rPr>
      </w:pPr>
      <w:r w:rsidRPr="00CA2B6A">
        <w:rPr>
          <w:b w:val="0"/>
          <w:sz w:val="28"/>
          <w:szCs w:val="28"/>
        </w:rPr>
        <w:t xml:space="preserve">- </w:t>
      </w:r>
      <w:r w:rsidRPr="00CA2B6A">
        <w:rPr>
          <w:b w:val="0"/>
          <w:sz w:val="28"/>
        </w:rPr>
        <w:t>этиологию, патогенез, классификацию, клинику лучевых поражений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ОЛБ по клиническим и дозиметрическим данным 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и дальнейшего совершенствования диагностики, лечения и профилактики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радиационных поражений.</w:t>
      </w:r>
    </w:p>
    <w:p w:rsidR="00852EE1" w:rsidRPr="00A30B0C" w:rsidRDefault="00852EE1" w:rsidP="00852EE1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</w:t>
      </w:r>
      <w:proofErr w:type="gramStart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пораженного</w:t>
      </w:r>
      <w:proofErr w:type="gramEnd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клиническим и дозиметрическим данным 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852EE1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лечение</w:t>
      </w:r>
    </w:p>
    <w:p w:rsidR="00852EE1" w:rsidRDefault="00852EE1" w:rsidP="00852EE1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519BC" w:rsidRPr="00A30B0C">
        <w:rPr>
          <w:rFonts w:ascii="Times New Roman" w:eastAsia="Calibri" w:hAnsi="Times New Roman" w:cs="Times New Roman"/>
          <w:sz w:val="28"/>
          <w:szCs w:val="28"/>
        </w:rPr>
        <w:t>ПК-3, ПК-</w:t>
      </w:r>
      <w:r w:rsidR="009519BC">
        <w:rPr>
          <w:rFonts w:ascii="Times New Roman" w:eastAsia="Calibri" w:hAnsi="Times New Roman" w:cs="Times New Roman"/>
          <w:sz w:val="28"/>
          <w:szCs w:val="28"/>
        </w:rPr>
        <w:t>10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852EE1" w:rsidRPr="00797F6E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общую характеристику и классификацию лучевых поражений в результате внешнего облучения в зависимости от вида и условий воздействия.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 этиологию, патогенез, классификацию, клинику острой лучевой болезни, диагностику.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Опишите патогенез ОЛБ.</w:t>
      </w:r>
    </w:p>
    <w:p w:rsidR="00852EE1" w:rsidRP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 клинические проявления ОЛБ, основных синдромов поражения ОЛБ.</w:t>
      </w:r>
    </w:p>
    <w:p w:rsidR="00852EE1" w:rsidRPr="00797F6E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323130" w:rsidRPr="00E622F4" w:rsidRDefault="00323130" w:rsidP="00323130">
      <w:pPr>
        <w:pStyle w:val="ad"/>
        <w:tabs>
          <w:tab w:val="left" w:pos="245"/>
        </w:tabs>
        <w:spacing w:line="281" w:lineRule="exact"/>
        <w:jc w:val="both"/>
        <w:rPr>
          <w:color w:val="000000"/>
        </w:rPr>
      </w:pP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130" w:rsidRPr="00323130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323130" w:rsidRPr="00323130">
        <w:rPr>
          <w:rFonts w:ascii="Times New Roman" w:hAnsi="Times New Roman" w:cs="Times New Roman"/>
          <w:b/>
          <w:color w:val="000000"/>
          <w:sz w:val="28"/>
          <w:szCs w:val="28"/>
        </w:rPr>
        <w:t>Укажите дозу облучения, вызывающую острую лучевую болезнь 1-й ст.: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1-2 Гр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4-6 </w:t>
      </w:r>
      <w:proofErr w:type="spellStart"/>
      <w:r w:rsidRPr="00323130">
        <w:rPr>
          <w:rFonts w:ascii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2-4 Гр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6-10 Гр</w:t>
      </w:r>
    </w:p>
    <w:p w:rsidR="00323130" w:rsidRPr="00E520DA" w:rsidRDefault="00323130" w:rsidP="0032313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 а</w:t>
      </w:r>
    </w:p>
    <w:p w:rsidR="00323130" w:rsidRPr="00323130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При лучевой болезни нарушается: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образование </w:t>
      </w:r>
      <w:proofErr w:type="spellStart"/>
      <w:r w:rsidRPr="00323130">
        <w:rPr>
          <w:rFonts w:ascii="Times New Roman" w:hAnsi="Times New Roman" w:cs="Times New Roman"/>
          <w:color w:val="000000"/>
          <w:sz w:val="28"/>
          <w:szCs w:val="28"/>
        </w:rPr>
        <w:t>протромбиназы</w:t>
      </w:r>
      <w:proofErr w:type="spellEnd"/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свойства фибринового сгустка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активность антитромбина</w:t>
      </w:r>
    </w:p>
    <w:p w:rsid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агрегация тромбоцитов</w:t>
      </w:r>
    </w:p>
    <w:p w:rsidR="00323130" w:rsidRPr="00E520DA" w:rsidRDefault="00323130" w:rsidP="0032313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323130" w:rsidRPr="00323130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Изменения в крови впервые появляются при дозе облучения более: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25 рад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50 рад</w:t>
      </w:r>
    </w:p>
    <w:p w:rsid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100 рад</w:t>
      </w:r>
    </w:p>
    <w:p w:rsidR="00323130" w:rsidRPr="00E520DA" w:rsidRDefault="00323130" w:rsidP="0032313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3130" w:rsidRPr="00D45E47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Нарушения обмена </w:t>
      </w:r>
      <w:proofErr w:type="spellStart"/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креатинина</w:t>
      </w:r>
      <w:proofErr w:type="spellEnd"/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характерны </w:t>
      </w:r>
      <w:proofErr w:type="gramStart"/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23130" w:rsidRPr="00D45E47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E47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D45E47">
        <w:rPr>
          <w:rFonts w:ascii="Times New Roman" w:hAnsi="Times New Roman" w:cs="Times New Roman"/>
          <w:color w:val="000000"/>
          <w:sz w:val="28"/>
          <w:szCs w:val="28"/>
        </w:rPr>
        <w:tab/>
        <w:t>краш-синдром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лучевая болезнь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23130">
        <w:rPr>
          <w:rFonts w:ascii="Times New Roman" w:hAnsi="Times New Roman" w:cs="Times New Roman"/>
          <w:color w:val="000000"/>
          <w:sz w:val="28"/>
          <w:szCs w:val="28"/>
        </w:rPr>
        <w:t>миодистрофия</w:t>
      </w:r>
      <w:proofErr w:type="spellEnd"/>
    </w:p>
    <w:p w:rsid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алиментарно-токсической </w:t>
      </w:r>
      <w:proofErr w:type="spellStart"/>
      <w:r w:rsidRPr="00323130">
        <w:rPr>
          <w:rFonts w:ascii="Times New Roman" w:hAnsi="Times New Roman" w:cs="Times New Roman"/>
          <w:color w:val="000000"/>
          <w:sz w:val="28"/>
          <w:szCs w:val="28"/>
        </w:rPr>
        <w:t>миоглобинурии</w:t>
      </w:r>
      <w:proofErr w:type="spellEnd"/>
    </w:p>
    <w:p w:rsidR="00D45E47" w:rsidRPr="00E520DA" w:rsidRDefault="00D45E47" w:rsidP="00D45E4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323130" w:rsidRPr="00323130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</w:t>
      </w:r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При лучевой болезни в период первичной реакции изменяется морфология: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нейтрофилов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лимфоцитов</w:t>
      </w:r>
    </w:p>
    <w:p w:rsid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моноцитов</w:t>
      </w:r>
    </w:p>
    <w:p w:rsidR="00D45E47" w:rsidRPr="00E520DA" w:rsidRDefault="00D45E47" w:rsidP="00D45E4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D45E47" w:rsidRPr="00A07FBA" w:rsidRDefault="00D45E47" w:rsidP="00D45E47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проведение противоэпидемических мероприятий при ликвидации медицинской помощи при ликвидации медико-санитарных последствий чрезвычайных ситуаций. </w:t>
      </w:r>
    </w:p>
    <w:p w:rsidR="0053668E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D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изучения темы:</w:t>
      </w:r>
      <w:r w:rsidRPr="00EA7ADA"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практическими умениями и навыками по изучению организации профилактических мероприятий в чрезвычайных ситуациях.</w:t>
      </w:r>
    </w:p>
    <w:p w:rsidR="0053668E" w:rsidRDefault="0053668E" w:rsidP="0053668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668E" w:rsidRPr="00096C5E" w:rsidRDefault="0053668E" w:rsidP="0053668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Разобрать организацию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проведение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санитарно-противоэпидемических (профилактических) мероприятий</w:t>
      </w:r>
      <w:r w:rsidRPr="0053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возникших инфекционных очагах при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чрезвычайных ситуациях.</w:t>
      </w:r>
    </w:p>
    <w:p w:rsidR="0053668E" w:rsidRPr="00A30B0C" w:rsidRDefault="0053668E" w:rsidP="0053668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53668E" w:rsidRPr="005F0C3C" w:rsidRDefault="0053668E" w:rsidP="0053668E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в</w:t>
      </w:r>
      <w:r w:rsidRPr="005F0C3C">
        <w:rPr>
          <w:b w:val="0"/>
          <w:color w:val="000000"/>
          <w:position w:val="2"/>
          <w:sz w:val="28"/>
        </w:rPr>
        <w:t xml:space="preserve">иды и порядок проведения противоэпидемических мероприятий по предупреждению и ликвидации </w:t>
      </w:r>
      <w:r w:rsidRPr="005F0C3C">
        <w:rPr>
          <w:b w:val="0"/>
          <w:sz w:val="28"/>
          <w:szCs w:val="28"/>
        </w:rPr>
        <w:t xml:space="preserve">медико-санитарных поражений населения   при ЧС </w:t>
      </w:r>
    </w:p>
    <w:p w:rsidR="0053668E" w:rsidRPr="005F0C3C" w:rsidRDefault="0053668E" w:rsidP="0053668E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методы оценки санитарно-эпидемического благополучия</w:t>
      </w:r>
    </w:p>
    <w:p w:rsidR="0053668E" w:rsidRPr="00F37DB9" w:rsidRDefault="0053668E" w:rsidP="0053668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организацию и порядок проведения противоэпидемических мероприятий в очагах особо опасных инфекций</w:t>
      </w:r>
    </w:p>
    <w:p w:rsidR="0053668E" w:rsidRPr="00A30B0C" w:rsidRDefault="0053668E" w:rsidP="0053668E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53668E" w:rsidRPr="00324A3C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применять средства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экстренной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инфекционного заболевания в очагах ЧС</w:t>
      </w:r>
    </w:p>
    <w:p w:rsidR="0053668E" w:rsidRPr="00324A3C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инфекционное заболевание по клиническим данным </w:t>
      </w:r>
    </w:p>
    <w:p w:rsidR="0053668E" w:rsidRPr="00324A3C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53668E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 при развитии инфекционного заболевания.</w:t>
      </w:r>
    </w:p>
    <w:p w:rsidR="0053668E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организовать проведение мероприятий в зоне карантина особо опасных инфекций </w:t>
      </w:r>
    </w:p>
    <w:p w:rsidR="0053668E" w:rsidRDefault="0053668E" w:rsidP="0053668E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519BC" w:rsidRPr="00A30B0C">
        <w:rPr>
          <w:rFonts w:ascii="Times New Roman" w:eastAsia="Calibri" w:hAnsi="Times New Roman" w:cs="Times New Roman"/>
          <w:sz w:val="28"/>
          <w:szCs w:val="28"/>
        </w:rPr>
        <w:t>ПК-3, ПК-</w:t>
      </w:r>
      <w:r w:rsidR="009519BC">
        <w:rPr>
          <w:rFonts w:ascii="Times New Roman" w:eastAsia="Calibri" w:hAnsi="Times New Roman" w:cs="Times New Roman"/>
          <w:sz w:val="28"/>
          <w:szCs w:val="28"/>
        </w:rPr>
        <w:t>10</w:t>
      </w:r>
      <w:bookmarkStart w:id="0" w:name="_GoBack"/>
      <w:bookmarkEnd w:id="0"/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3668E" w:rsidRDefault="0053668E" w:rsidP="005366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53668E" w:rsidRPr="00797F6E" w:rsidRDefault="0053668E" w:rsidP="005366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53668E" w:rsidRDefault="0053668E" w:rsidP="005366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53668E" w:rsidRDefault="0053668E" w:rsidP="005366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ероприятия, проводимые для предупреждения и ликвидации медико-санитарных поражений населения при ЧС</w:t>
      </w:r>
    </w:p>
    <w:p w:rsidR="008F22CF" w:rsidRDefault="0053668E" w:rsidP="008F22C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санитарно-эпидемического благополучия</w:t>
      </w:r>
    </w:p>
    <w:p w:rsidR="008F22CF" w:rsidRDefault="008F22CF" w:rsidP="008F22C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характеристику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режимно</w:t>
      </w:r>
      <w:proofErr w:type="spellEnd"/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-ограничительны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(обсервационны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668E" w:rsidRPr="008F22CF" w:rsidRDefault="008F22CF" w:rsidP="008F22C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Назвать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способы и методы обеззараживания продуктов питания, воды при возникновении ЧС</w:t>
      </w:r>
    </w:p>
    <w:p w:rsidR="008F22CF" w:rsidRPr="00797F6E" w:rsidRDefault="008F22CF" w:rsidP="008F22C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8F22CF" w:rsidRDefault="008F22CF" w:rsidP="00255150">
      <w:pPr>
        <w:spacing w:after="0" w:line="240" w:lineRule="auto"/>
        <w:ind w:left="-57" w:right="-57" w:hanging="369"/>
        <w:jc w:val="both"/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8F22CF">
        <w:rPr>
          <w:rFonts w:ascii="Times New Roman" w:hAnsi="Times New Roman" w:cs="Times New Roman"/>
          <w:b/>
          <w:sz w:val="28"/>
          <w:szCs w:val="28"/>
        </w:rPr>
        <w:t>Эпидемический процесс – это</w:t>
      </w:r>
      <w:r w:rsidRPr="00201DF7">
        <w:t>: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Состояние зараженности организма человека.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Распространение инфекционных болезней среди людей. 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Распространение инфекционных болезней среди животных.</w:t>
      </w:r>
    </w:p>
    <w:p w:rsid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Распространение инфекционных болезней среди растений.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255150" w:rsidRPr="008F22CF" w:rsidRDefault="00255150" w:rsidP="008F22C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F22CF" w:rsidRPr="008F22CF" w:rsidRDefault="008F22CF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CF">
        <w:rPr>
          <w:rFonts w:ascii="Times New Roman" w:hAnsi="Times New Roman" w:cs="Times New Roman"/>
          <w:b/>
          <w:sz w:val="28"/>
          <w:szCs w:val="28"/>
        </w:rPr>
        <w:t>2. Болезни, при которых источником инфекции являются люди, называют: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CF" w:rsidRPr="008F22CF">
        <w:rPr>
          <w:rFonts w:ascii="Times New Roman" w:hAnsi="Times New Roman" w:cs="Times New Roman"/>
          <w:sz w:val="28"/>
          <w:szCs w:val="28"/>
        </w:rPr>
        <w:t>Сапронозы</w:t>
      </w:r>
      <w:proofErr w:type="spellEnd"/>
      <w:r w:rsidR="008F22CF" w:rsidRPr="008F22CF">
        <w:rPr>
          <w:rFonts w:ascii="Times New Roman" w:hAnsi="Times New Roman" w:cs="Times New Roman"/>
          <w:sz w:val="28"/>
          <w:szCs w:val="28"/>
        </w:rPr>
        <w:t>.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Антропонозы.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Зоонозы.</w:t>
      </w:r>
    </w:p>
    <w:p w:rsid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Сапрофиты.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F22CF" w:rsidRPr="008F22CF" w:rsidRDefault="008F22CF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CF">
        <w:rPr>
          <w:rFonts w:ascii="Times New Roman" w:hAnsi="Times New Roman" w:cs="Times New Roman"/>
          <w:b/>
          <w:sz w:val="28"/>
          <w:szCs w:val="28"/>
        </w:rPr>
        <w:t>3. Болезни, при которых источником инфекции являются животные, называют: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CF" w:rsidRPr="008F22CF">
        <w:rPr>
          <w:rFonts w:ascii="Times New Roman" w:hAnsi="Times New Roman" w:cs="Times New Roman"/>
          <w:sz w:val="28"/>
          <w:szCs w:val="28"/>
        </w:rPr>
        <w:t>Сапронозы</w:t>
      </w:r>
      <w:proofErr w:type="spellEnd"/>
      <w:r w:rsidR="008F22CF" w:rsidRPr="008F22CF">
        <w:rPr>
          <w:rFonts w:ascii="Times New Roman" w:hAnsi="Times New Roman" w:cs="Times New Roman"/>
          <w:sz w:val="28"/>
          <w:szCs w:val="28"/>
        </w:rPr>
        <w:t>.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Антропонозы.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Зоонозы.</w:t>
      </w:r>
      <w:r w:rsidR="008F22CF" w:rsidRPr="008F2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Сапрофиты.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F22CF" w:rsidRPr="008F22CF" w:rsidRDefault="008F22CF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CF">
        <w:rPr>
          <w:rFonts w:ascii="Times New Roman" w:hAnsi="Times New Roman" w:cs="Times New Roman"/>
          <w:b/>
          <w:sz w:val="28"/>
          <w:szCs w:val="28"/>
        </w:rPr>
        <w:t>4. Инфекционные (паразитарные) болезни, для возбудителей которых естественной средой обитания являются объекты окружающей среды, называют: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CF" w:rsidRPr="008F22CF">
        <w:rPr>
          <w:rFonts w:ascii="Times New Roman" w:hAnsi="Times New Roman" w:cs="Times New Roman"/>
          <w:sz w:val="28"/>
          <w:szCs w:val="28"/>
        </w:rPr>
        <w:t>Сапронозы</w:t>
      </w:r>
      <w:proofErr w:type="spellEnd"/>
      <w:r w:rsidR="008F22CF" w:rsidRPr="008F22CF">
        <w:rPr>
          <w:rFonts w:ascii="Times New Roman" w:hAnsi="Times New Roman" w:cs="Times New Roman"/>
          <w:sz w:val="28"/>
          <w:szCs w:val="28"/>
        </w:rPr>
        <w:t>.</w:t>
      </w:r>
      <w:r w:rsidR="008F22CF" w:rsidRPr="008F2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Антропонозы.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Зоонозы.</w:t>
      </w:r>
    </w:p>
    <w:p w:rsid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Сапрофиты.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22CF" w:rsidRPr="008F22CF" w:rsidRDefault="008F22CF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CF">
        <w:rPr>
          <w:rFonts w:ascii="Times New Roman" w:hAnsi="Times New Roman" w:cs="Times New Roman"/>
          <w:b/>
          <w:sz w:val="28"/>
          <w:szCs w:val="28"/>
        </w:rPr>
        <w:t>5. Место нахождения источника возбудителя инфекционной болезни вместе с окружающей его территорией, в пределах которой возможно распространение возбудителей болезни, обусловленное соответствующими механизмами передачи, - это:</w:t>
      </w:r>
    </w:p>
    <w:p w:rsidR="008F22CF" w:rsidRPr="008F22CF" w:rsidRDefault="00255150" w:rsidP="00255150">
      <w:pPr>
        <w:spacing w:after="0" w:line="240" w:lineRule="auto"/>
        <w:ind w:left="-426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Очаг инфекционной опасности.</w:t>
      </w:r>
    </w:p>
    <w:p w:rsidR="008F22CF" w:rsidRPr="008F22CF" w:rsidRDefault="00255150" w:rsidP="00255150">
      <w:pPr>
        <w:spacing w:after="0" w:line="240" w:lineRule="auto"/>
        <w:ind w:left="-426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Местоположение заразного начала.</w:t>
      </w:r>
    </w:p>
    <w:p w:rsidR="008F22CF" w:rsidRPr="008F22CF" w:rsidRDefault="00255150" w:rsidP="00255150">
      <w:pPr>
        <w:spacing w:after="0" w:line="240" w:lineRule="auto"/>
        <w:ind w:left="-426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Эпидемический очаг.</w:t>
      </w:r>
      <w:r w:rsidR="008F22CF" w:rsidRPr="008F2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Эпидемический резервуар.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5150" w:rsidRPr="00A07FBA" w:rsidRDefault="00255150" w:rsidP="00255150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255150" w:rsidRPr="008F22CF" w:rsidRDefault="00255150" w:rsidP="008F22C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BE0D4D" w:rsidRDefault="00BE0D4D" w:rsidP="00CB6B3D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E0D4D" w:rsidRPr="00DC015B" w:rsidRDefault="00BE0D4D" w:rsidP="00CB6B3D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Pr="00DD4661" w:rsidRDefault="00CB6B3D" w:rsidP="00CB6B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661">
        <w:rPr>
          <w:rFonts w:ascii="Times New Roman" w:hAnsi="Times New Roman"/>
          <w:b/>
          <w:color w:val="000000"/>
          <w:sz w:val="28"/>
          <w:szCs w:val="28"/>
        </w:rPr>
        <w:t>Список литературы:</w:t>
      </w:r>
    </w:p>
    <w:p w:rsidR="00CB6B3D" w:rsidRPr="00EB626F" w:rsidRDefault="00CB6B3D" w:rsidP="00CB6B3D">
      <w:pPr>
        <w:spacing w:after="0" w:line="240" w:lineRule="auto"/>
        <w:ind w:left="720" w:right="-1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Основная: </w:t>
      </w:r>
    </w:p>
    <w:p w:rsidR="00CB6B3D" w:rsidRPr="00EB626F" w:rsidRDefault="00CB6B3D" w:rsidP="00CB6B3D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И.П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Левчук, </w:t>
      </w:r>
      <w:proofErr w:type="spellStart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Н.В.Третьяков</w:t>
      </w:r>
      <w:proofErr w:type="spellEnd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катастроф. Курс лекций: [учебное пособие] – М.,: ГЭОТАР – Медиа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2013. - 240 с.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B3D" w:rsidRDefault="00CB6B3D" w:rsidP="00CB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32DE">
        <w:rPr>
          <w:rFonts w:ascii="Times New Roman" w:hAnsi="Times New Roman" w:cs="Times New Roman"/>
          <w:sz w:val="28"/>
          <w:szCs w:val="28"/>
        </w:rPr>
        <w:t xml:space="preserve">И. В. Рогозина. - 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 катастроф</w:t>
      </w:r>
      <w:r w:rsidRPr="001132DE">
        <w:rPr>
          <w:rFonts w:ascii="Times New Roman" w:hAnsi="Times New Roman" w:cs="Times New Roman"/>
          <w:sz w:val="28"/>
          <w:szCs w:val="28"/>
        </w:rPr>
        <w:t xml:space="preserve">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[учебное 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 xml:space="preserve">лектронный ресурс] </w:t>
      </w:r>
      <w:r w:rsidRPr="001132DE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Pr="001132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2DE">
        <w:rPr>
          <w:rFonts w:ascii="Times New Roman" w:hAnsi="Times New Roman" w:cs="Times New Roman"/>
          <w:sz w:val="28"/>
          <w:szCs w:val="28"/>
        </w:rPr>
        <w:t xml:space="preserve"> ГЭОТАР-Медиа, 2014. - 152 с. </w:t>
      </w:r>
    </w:p>
    <w:p w:rsidR="00CB6B3D" w:rsidRDefault="00CB6B3D" w:rsidP="00CB6B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CB6B3D" w:rsidRDefault="00CB6B3D" w:rsidP="00CB6B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Дополнительная: </w:t>
      </w:r>
    </w:p>
    <w:p w:rsidR="00CB6B3D" w:rsidRPr="003F20D0" w:rsidRDefault="00CB6B3D" w:rsidP="00CB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20D0">
        <w:rPr>
          <w:rFonts w:ascii="Times New Roman" w:hAnsi="Times New Roman" w:cs="Times New Roman"/>
          <w:sz w:val="28"/>
          <w:szCs w:val="28"/>
        </w:rPr>
        <w:t xml:space="preserve">Б. В.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Бобия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Аполлонова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катастроф. Избранные</w:t>
      </w:r>
      <w:r w:rsidRPr="003F20D0">
        <w:rPr>
          <w:rFonts w:ascii="Times New Roman" w:hAnsi="Times New Roman" w:cs="Times New Roman"/>
          <w:sz w:val="28"/>
          <w:szCs w:val="28"/>
        </w:rPr>
        <w:t xml:space="preserve"> лекции - М: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Медиа, 2012</w:t>
      </w:r>
    </w:p>
    <w:p w:rsidR="00CB6B3D" w:rsidRDefault="00CB6B3D" w:rsidP="00CB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20D0">
        <w:rPr>
          <w:rFonts w:ascii="Times New Roman" w:hAnsi="Times New Roman" w:cs="Times New Roman"/>
          <w:sz w:val="28"/>
          <w:szCs w:val="28"/>
        </w:rPr>
        <w:t>Л.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0D0">
        <w:rPr>
          <w:rFonts w:ascii="Times New Roman" w:hAnsi="Times New Roman" w:cs="Times New Roman"/>
          <w:sz w:val="28"/>
          <w:szCs w:val="28"/>
        </w:rPr>
        <w:t xml:space="preserve">Колб, C.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 и чрезвычайных ситуаций -</w:t>
      </w:r>
      <w:r w:rsidRPr="003F20D0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>, 2008</w:t>
      </w:r>
    </w:p>
    <w:p w:rsidR="00CB6B3D" w:rsidRDefault="00CB6B3D" w:rsidP="00CB6B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00EF">
        <w:rPr>
          <w:rFonts w:ascii="Times New Roman" w:hAnsi="Times New Roman" w:cs="Times New Roman"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Симонова и др. -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Психосоциальные факторы труда, образа жизни и здоровье врачей в современных условиях.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2007</w:t>
      </w:r>
    </w:p>
    <w:p w:rsidR="00CB6B3D" w:rsidRDefault="00CB6B3D" w:rsidP="00CB6B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00EF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Биккинина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, Р.Н.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Кильдебекова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 - </w:t>
      </w:r>
      <w:r w:rsidRPr="000A00EF">
        <w:rPr>
          <w:rFonts w:ascii="Times New Roman" w:hAnsi="Times New Roman" w:cs="Times New Roman"/>
          <w:bCs/>
          <w:sz w:val="28"/>
          <w:szCs w:val="28"/>
        </w:rPr>
        <w:t>Медико-психологическое сопровождение лиц экстремальных профессий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CB6B3D" w:rsidRPr="000A00EF" w:rsidRDefault="00CB6B3D" w:rsidP="00CB6B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A00EF">
        <w:rPr>
          <w:rFonts w:ascii="Times New Roman" w:hAnsi="Times New Roman" w:cs="Times New Roman"/>
          <w:sz w:val="28"/>
          <w:szCs w:val="28"/>
        </w:rPr>
        <w:t>Г.Я.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Ибрагимова, Н.Х.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Хафизов,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Насыров, А.Л.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Федотов - 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Разработка норм лекарственных средств для оказания медицинской помощи </w:t>
      </w:r>
      <w:proofErr w:type="gramStart"/>
      <w:r w:rsidRPr="000A00EF">
        <w:rPr>
          <w:rFonts w:ascii="Times New Roman" w:hAnsi="Times New Roman" w:cs="Times New Roman"/>
          <w:bCs/>
          <w:sz w:val="28"/>
          <w:szCs w:val="28"/>
        </w:rPr>
        <w:t>пораженным</w:t>
      </w:r>
      <w:proofErr w:type="gramEnd"/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при авариях на химически опасных объектах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2014</w:t>
      </w:r>
    </w:p>
    <w:p w:rsidR="00CB6B3D" w:rsidRPr="00485D7B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/>
    <w:p w:rsidR="008353F6" w:rsidRDefault="008353F6"/>
    <w:sectPr w:rsidR="0083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F2D"/>
    <w:multiLevelType w:val="hybridMultilevel"/>
    <w:tmpl w:val="F96EAEDE"/>
    <w:lvl w:ilvl="0" w:tplc="5C7440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153371"/>
    <w:multiLevelType w:val="hybridMultilevel"/>
    <w:tmpl w:val="DE002CFA"/>
    <w:lvl w:ilvl="0" w:tplc="2430AE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8247E58"/>
    <w:multiLevelType w:val="hybridMultilevel"/>
    <w:tmpl w:val="A8601C2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F32E84"/>
    <w:multiLevelType w:val="singleLevel"/>
    <w:tmpl w:val="56F212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6F70C4"/>
    <w:multiLevelType w:val="hybridMultilevel"/>
    <w:tmpl w:val="A880B8EA"/>
    <w:lvl w:ilvl="0" w:tplc="42F406C2">
      <w:start w:val="5"/>
      <w:numFmt w:val="decimal"/>
      <w:lvlText w:val="%1."/>
      <w:lvlJc w:val="left"/>
      <w:pPr>
        <w:ind w:left="43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735681F"/>
    <w:multiLevelType w:val="hybridMultilevel"/>
    <w:tmpl w:val="5E5EC344"/>
    <w:lvl w:ilvl="0" w:tplc="686C5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CA4D35"/>
    <w:multiLevelType w:val="hybridMultilevel"/>
    <w:tmpl w:val="0EEE1E22"/>
    <w:lvl w:ilvl="0" w:tplc="518611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40732"/>
    <w:multiLevelType w:val="hybridMultilevel"/>
    <w:tmpl w:val="750CD1D2"/>
    <w:lvl w:ilvl="0" w:tplc="8132D608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3F491DB9"/>
    <w:multiLevelType w:val="hybridMultilevel"/>
    <w:tmpl w:val="1CD0C27E"/>
    <w:lvl w:ilvl="0" w:tplc="EE6435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A23820"/>
    <w:multiLevelType w:val="hybridMultilevel"/>
    <w:tmpl w:val="A9B4F886"/>
    <w:lvl w:ilvl="0" w:tplc="377875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727D6"/>
    <w:multiLevelType w:val="hybridMultilevel"/>
    <w:tmpl w:val="7E0AB3D2"/>
    <w:lvl w:ilvl="0" w:tplc="817E6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9190365"/>
    <w:multiLevelType w:val="hybridMultilevel"/>
    <w:tmpl w:val="13809CD0"/>
    <w:lvl w:ilvl="0" w:tplc="CAC44F2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9F918BC"/>
    <w:multiLevelType w:val="hybridMultilevel"/>
    <w:tmpl w:val="86BA2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014F8"/>
    <w:multiLevelType w:val="hybridMultilevel"/>
    <w:tmpl w:val="9434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1590D"/>
    <w:multiLevelType w:val="hybridMultilevel"/>
    <w:tmpl w:val="3DA8ADE4"/>
    <w:lvl w:ilvl="0" w:tplc="EBC22EB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5CBD7813"/>
    <w:multiLevelType w:val="hybridMultilevel"/>
    <w:tmpl w:val="FE6648DC"/>
    <w:lvl w:ilvl="0" w:tplc="B7A0E478">
      <w:start w:val="3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6">
    <w:nsid w:val="5EE7212E"/>
    <w:multiLevelType w:val="hybridMultilevel"/>
    <w:tmpl w:val="37AC3B30"/>
    <w:lvl w:ilvl="0" w:tplc="5A7A9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B7493D"/>
    <w:multiLevelType w:val="hybridMultilevel"/>
    <w:tmpl w:val="58AE84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5A2A7E"/>
    <w:multiLevelType w:val="hybridMultilevel"/>
    <w:tmpl w:val="034232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4599A"/>
    <w:multiLevelType w:val="hybridMultilevel"/>
    <w:tmpl w:val="7652CCE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579AE"/>
    <w:multiLevelType w:val="hybridMultilevel"/>
    <w:tmpl w:val="FD88CFB4"/>
    <w:lvl w:ilvl="0" w:tplc="76201D54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1">
    <w:nsid w:val="78C03DA6"/>
    <w:multiLevelType w:val="hybridMultilevel"/>
    <w:tmpl w:val="CAF0F49C"/>
    <w:lvl w:ilvl="0" w:tplc="E138A74E">
      <w:start w:val="6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7A01414C"/>
    <w:multiLevelType w:val="hybridMultilevel"/>
    <w:tmpl w:val="A8D4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D6C2B"/>
    <w:multiLevelType w:val="hybridMultilevel"/>
    <w:tmpl w:val="38CEC54C"/>
    <w:lvl w:ilvl="0" w:tplc="3BF0FA84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7BE255AF"/>
    <w:multiLevelType w:val="hybridMultilevel"/>
    <w:tmpl w:val="423AFD08"/>
    <w:lvl w:ilvl="0" w:tplc="E9B42D24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E5088"/>
    <w:multiLevelType w:val="hybridMultilevel"/>
    <w:tmpl w:val="04BE24D6"/>
    <w:lvl w:ilvl="0" w:tplc="3F040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24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23"/>
  </w:num>
  <w:num w:numId="10">
    <w:abstractNumId w:val="21"/>
  </w:num>
  <w:num w:numId="11">
    <w:abstractNumId w:val="4"/>
  </w:num>
  <w:num w:numId="12">
    <w:abstractNumId w:val="18"/>
  </w:num>
  <w:num w:numId="13">
    <w:abstractNumId w:val="6"/>
  </w:num>
  <w:num w:numId="14">
    <w:abstractNumId w:val="19"/>
  </w:num>
  <w:num w:numId="15">
    <w:abstractNumId w:val="10"/>
  </w:num>
  <w:num w:numId="16">
    <w:abstractNumId w:val="14"/>
  </w:num>
  <w:num w:numId="17">
    <w:abstractNumId w:val="2"/>
  </w:num>
  <w:num w:numId="18">
    <w:abstractNumId w:val="16"/>
  </w:num>
  <w:num w:numId="19">
    <w:abstractNumId w:val="25"/>
  </w:num>
  <w:num w:numId="20">
    <w:abstractNumId w:val="1"/>
  </w:num>
  <w:num w:numId="21">
    <w:abstractNumId w:val="12"/>
  </w:num>
  <w:num w:numId="22">
    <w:abstractNumId w:val="13"/>
  </w:num>
  <w:num w:numId="23">
    <w:abstractNumId w:val="11"/>
  </w:num>
  <w:num w:numId="24">
    <w:abstractNumId w:val="17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3D"/>
    <w:rsid w:val="00255150"/>
    <w:rsid w:val="002F3DD1"/>
    <w:rsid w:val="00323130"/>
    <w:rsid w:val="004218CE"/>
    <w:rsid w:val="00450579"/>
    <w:rsid w:val="0053668E"/>
    <w:rsid w:val="00546D81"/>
    <w:rsid w:val="0068691C"/>
    <w:rsid w:val="00735FC5"/>
    <w:rsid w:val="007B1F27"/>
    <w:rsid w:val="008353F6"/>
    <w:rsid w:val="00852EE1"/>
    <w:rsid w:val="00890ED7"/>
    <w:rsid w:val="008F22CF"/>
    <w:rsid w:val="009519BC"/>
    <w:rsid w:val="00A07FBA"/>
    <w:rsid w:val="00AE1A0F"/>
    <w:rsid w:val="00B02104"/>
    <w:rsid w:val="00BC0CE8"/>
    <w:rsid w:val="00BE0D4D"/>
    <w:rsid w:val="00CB6B3D"/>
    <w:rsid w:val="00D45E47"/>
    <w:rsid w:val="00DA6B23"/>
    <w:rsid w:val="00E07D07"/>
    <w:rsid w:val="00E520DA"/>
    <w:rsid w:val="00E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B6B3D"/>
    <w:pPr>
      <w:widowControl w:val="0"/>
      <w:autoSpaceDE w:val="0"/>
      <w:autoSpaceDN w:val="0"/>
      <w:adjustRightInd w:val="0"/>
      <w:spacing w:after="0" w:line="240" w:lineRule="auto"/>
      <w:ind w:hanging="14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B6B3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Текст выделеный"/>
    <w:rsid w:val="00CB6B3D"/>
    <w:rPr>
      <w:rFonts w:cs="Times New Roman"/>
      <w:b/>
    </w:rPr>
  </w:style>
  <w:style w:type="paragraph" w:customStyle="1" w:styleId="a8">
    <w:name w:val="По левому краю"/>
    <w:basedOn w:val="a"/>
    <w:rsid w:val="00CB6B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18"/>
      <w:szCs w:val="20"/>
      <w:lang w:eastAsia="ru-RU"/>
    </w:rPr>
  </w:style>
  <w:style w:type="paragraph" w:styleId="a9">
    <w:name w:val="No Spacing"/>
    <w:uiPriority w:val="1"/>
    <w:qFormat/>
    <w:rsid w:val="00CB6B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CB6B3D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B6B3D"/>
    <w:rPr>
      <w:rFonts w:ascii="Cambria" w:hAnsi="Cambria" w:cs="Cambria"/>
      <w:sz w:val="26"/>
      <w:szCs w:val="26"/>
    </w:rPr>
  </w:style>
  <w:style w:type="paragraph" w:styleId="aa">
    <w:name w:val="List Paragraph"/>
    <w:basedOn w:val="a"/>
    <w:uiPriority w:val="34"/>
    <w:qFormat/>
    <w:rsid w:val="00CB6B3D"/>
    <w:pPr>
      <w:ind w:left="720"/>
      <w:contextualSpacing/>
    </w:pPr>
  </w:style>
  <w:style w:type="paragraph" w:styleId="ab">
    <w:name w:val="Title"/>
    <w:basedOn w:val="a"/>
    <w:link w:val="ac"/>
    <w:qFormat/>
    <w:rsid w:val="00CB6B3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CB6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2313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3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B6B3D"/>
    <w:pPr>
      <w:widowControl w:val="0"/>
      <w:autoSpaceDE w:val="0"/>
      <w:autoSpaceDN w:val="0"/>
      <w:adjustRightInd w:val="0"/>
      <w:spacing w:after="0" w:line="240" w:lineRule="auto"/>
      <w:ind w:hanging="14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B6B3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Текст выделеный"/>
    <w:rsid w:val="00CB6B3D"/>
    <w:rPr>
      <w:rFonts w:cs="Times New Roman"/>
      <w:b/>
    </w:rPr>
  </w:style>
  <w:style w:type="paragraph" w:customStyle="1" w:styleId="a8">
    <w:name w:val="По левому краю"/>
    <w:basedOn w:val="a"/>
    <w:rsid w:val="00CB6B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18"/>
      <w:szCs w:val="20"/>
      <w:lang w:eastAsia="ru-RU"/>
    </w:rPr>
  </w:style>
  <w:style w:type="paragraph" w:styleId="a9">
    <w:name w:val="No Spacing"/>
    <w:uiPriority w:val="1"/>
    <w:qFormat/>
    <w:rsid w:val="00CB6B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CB6B3D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B6B3D"/>
    <w:rPr>
      <w:rFonts w:ascii="Cambria" w:hAnsi="Cambria" w:cs="Cambria"/>
      <w:sz w:val="26"/>
      <w:szCs w:val="26"/>
    </w:rPr>
  </w:style>
  <w:style w:type="paragraph" w:styleId="aa">
    <w:name w:val="List Paragraph"/>
    <w:basedOn w:val="a"/>
    <w:uiPriority w:val="34"/>
    <w:qFormat/>
    <w:rsid w:val="00CB6B3D"/>
    <w:pPr>
      <w:ind w:left="720"/>
      <w:contextualSpacing/>
    </w:pPr>
  </w:style>
  <w:style w:type="paragraph" w:styleId="ab">
    <w:name w:val="Title"/>
    <w:basedOn w:val="a"/>
    <w:link w:val="ac"/>
    <w:qFormat/>
    <w:rsid w:val="00CB6B3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CB6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2313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2016-01-09T08:35:00Z</dcterms:created>
  <dcterms:modified xsi:type="dcterms:W3CDTF">2016-01-13T07:11:00Z</dcterms:modified>
</cp:coreProperties>
</file>